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15CE" w14:textId="77777777" w:rsidR="00701E65" w:rsidRPr="00835D1F" w:rsidRDefault="00701E65" w:rsidP="00701E65">
      <w:pPr>
        <w:pStyle w:val="Heading2"/>
      </w:pPr>
    </w:p>
    <w:p w14:paraId="442A3051" w14:textId="769CE06D" w:rsidR="00701E65" w:rsidRPr="00835D1F" w:rsidRDefault="00701E65" w:rsidP="00701E65">
      <w:pPr>
        <w:jc w:val="center"/>
        <w:rPr>
          <w:rFonts w:ascii="Gill Sans MT" w:hAnsi="Gill Sans MT"/>
          <w:b/>
          <w:sz w:val="72"/>
          <w:szCs w:val="48"/>
        </w:rPr>
      </w:pPr>
    </w:p>
    <w:p w14:paraId="218C5AE9" w14:textId="7B5AB353" w:rsidR="00701E65" w:rsidRPr="00835D1F" w:rsidRDefault="00C42E56" w:rsidP="00701E65">
      <w:pPr>
        <w:jc w:val="center"/>
        <w:rPr>
          <w:rFonts w:ascii="Gill Sans MT" w:hAnsi="Gill Sans MT"/>
          <w:b/>
          <w:sz w:val="72"/>
          <w:szCs w:val="48"/>
        </w:rPr>
      </w:pPr>
      <w:r w:rsidRPr="00C42E56">
        <w:rPr>
          <w:rFonts w:ascii="Gill Sans MT" w:hAnsi="Gill Sans MT"/>
          <w:b/>
          <w:noProof/>
          <w:sz w:val="72"/>
          <w:szCs w:val="48"/>
        </w:rPr>
        <w:drawing>
          <wp:anchor distT="0" distB="0" distL="114300" distR="114300" simplePos="0" relativeHeight="251661312" behindDoc="0" locked="0" layoutInCell="1" allowOverlap="1" wp14:anchorId="017614E0" wp14:editId="03979B4E">
            <wp:simplePos x="0" y="0"/>
            <wp:positionH relativeFrom="column">
              <wp:posOffset>1714500</wp:posOffset>
            </wp:positionH>
            <wp:positionV relativeFrom="paragraph">
              <wp:posOffset>60325</wp:posOffset>
            </wp:positionV>
            <wp:extent cx="3420745" cy="99123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745" cy="991235"/>
                    </a:xfrm>
                    <a:prstGeom prst="rect">
                      <a:avLst/>
                    </a:prstGeom>
                    <a:noFill/>
                    <a:ln>
                      <a:noFill/>
                    </a:ln>
                  </pic:spPr>
                </pic:pic>
              </a:graphicData>
            </a:graphic>
          </wp:anchor>
        </w:drawing>
      </w:r>
    </w:p>
    <w:p w14:paraId="7AC3A9C8" w14:textId="27103381" w:rsidR="00C42E56" w:rsidRDefault="00C42E56" w:rsidP="00701E65">
      <w:pPr>
        <w:jc w:val="center"/>
        <w:rPr>
          <w:rFonts w:ascii="Gill Sans MT" w:hAnsi="Gill Sans MT"/>
          <w:b/>
          <w:sz w:val="56"/>
          <w:szCs w:val="44"/>
        </w:rPr>
      </w:pPr>
      <w:r w:rsidRPr="00C42E56">
        <w:rPr>
          <w:rFonts w:ascii="Gill Sans MT" w:hAnsi="Gill Sans MT"/>
          <w:b/>
          <w:noProof/>
          <w:sz w:val="72"/>
          <w:szCs w:val="48"/>
        </w:rPr>
        <w:drawing>
          <wp:anchor distT="0" distB="0" distL="114300" distR="114300" simplePos="0" relativeHeight="251660288" behindDoc="0" locked="0" layoutInCell="1" allowOverlap="1" wp14:anchorId="2A571E63" wp14:editId="2180F16A">
            <wp:simplePos x="0" y="0"/>
            <wp:positionH relativeFrom="column">
              <wp:posOffset>1717040</wp:posOffset>
            </wp:positionH>
            <wp:positionV relativeFrom="paragraph">
              <wp:posOffset>514985</wp:posOffset>
            </wp:positionV>
            <wp:extent cx="3195955" cy="9753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E9039A" w14:textId="77777777" w:rsidR="00C42E56" w:rsidRDefault="00C42E56" w:rsidP="00701E65">
      <w:pPr>
        <w:jc w:val="center"/>
        <w:rPr>
          <w:rFonts w:ascii="Gill Sans MT" w:hAnsi="Gill Sans MT"/>
          <w:b/>
          <w:sz w:val="56"/>
          <w:szCs w:val="44"/>
        </w:rPr>
      </w:pPr>
    </w:p>
    <w:p w14:paraId="67C55DD5" w14:textId="77777777" w:rsidR="00C42E56" w:rsidRPr="00C42E56" w:rsidRDefault="00701E65" w:rsidP="00701E65">
      <w:pPr>
        <w:jc w:val="center"/>
        <w:rPr>
          <w:rFonts w:ascii="Gill Sans MT" w:hAnsi="Gill Sans MT"/>
          <w:b/>
          <w:sz w:val="64"/>
          <w:szCs w:val="64"/>
        </w:rPr>
      </w:pPr>
      <w:r>
        <w:rPr>
          <w:rFonts w:ascii="Gill Sans MT" w:hAnsi="Gill Sans MT"/>
          <w:b/>
          <w:sz w:val="56"/>
          <w:szCs w:val="44"/>
        </w:rPr>
        <w:br/>
      </w:r>
    </w:p>
    <w:p w14:paraId="20885B10" w14:textId="194784FB" w:rsidR="00701E65" w:rsidRDefault="00701E65" w:rsidP="00701E65">
      <w:pPr>
        <w:jc w:val="center"/>
        <w:rPr>
          <w:rFonts w:ascii="Gill Sans MT" w:hAnsi="Gill Sans MT"/>
          <w:b/>
          <w:sz w:val="64"/>
          <w:szCs w:val="64"/>
        </w:rPr>
      </w:pPr>
      <w:r w:rsidRPr="00701E65">
        <w:rPr>
          <w:rFonts w:ascii="Gill Sans MT" w:hAnsi="Gill Sans MT"/>
          <w:b/>
          <w:sz w:val="72"/>
          <w:szCs w:val="72"/>
        </w:rPr>
        <w:t>PRESS</w:t>
      </w:r>
      <w:r w:rsidRPr="00701E65">
        <w:rPr>
          <w:rFonts w:ascii="Gill Sans MT" w:hAnsi="Gill Sans MT"/>
          <w:b/>
          <w:sz w:val="72"/>
          <w:szCs w:val="72"/>
        </w:rPr>
        <w:br/>
        <w:t>GUIDE</w:t>
      </w:r>
    </w:p>
    <w:p w14:paraId="2A1A340E" w14:textId="34CF7CF7" w:rsidR="00701E65" w:rsidRPr="00835D1F" w:rsidRDefault="00701E65" w:rsidP="00701E65">
      <w:pPr>
        <w:jc w:val="center"/>
        <w:rPr>
          <w:rFonts w:ascii="Gill Sans MT" w:hAnsi="Gill Sans MT"/>
          <w:b/>
          <w:sz w:val="40"/>
        </w:rPr>
      </w:pPr>
      <w:r>
        <w:rPr>
          <w:rFonts w:ascii="Gill Sans MT" w:hAnsi="Gill Sans MT"/>
          <w:b/>
          <w:sz w:val="40"/>
        </w:rPr>
        <w:br/>
      </w:r>
      <w:r w:rsidR="002F7454" w:rsidRPr="002F7454">
        <w:rPr>
          <w:rFonts w:ascii="Gill Sans MT" w:hAnsi="Gill Sans MT"/>
          <w:b/>
          <w:bCs/>
          <w:sz w:val="40"/>
        </w:rPr>
        <w:t xml:space="preserve">Ideas &amp; Sample Articles </w:t>
      </w:r>
      <w:r w:rsidR="002F7454">
        <w:rPr>
          <w:rFonts w:ascii="Gill Sans MT" w:hAnsi="Gill Sans MT"/>
          <w:b/>
          <w:bCs/>
          <w:sz w:val="40"/>
        </w:rPr>
        <w:t>to</w:t>
      </w:r>
      <w:r w:rsidR="002F7454">
        <w:rPr>
          <w:rFonts w:ascii="Gill Sans MT" w:hAnsi="Gill Sans MT"/>
          <w:b/>
          <w:bCs/>
          <w:sz w:val="40"/>
        </w:rPr>
        <w:br/>
      </w:r>
      <w:r w:rsidRPr="00835D1F">
        <w:rPr>
          <w:rFonts w:ascii="Gill Sans MT" w:hAnsi="Gill Sans MT"/>
          <w:b/>
          <w:sz w:val="40"/>
        </w:rPr>
        <w:t xml:space="preserve">Promote </w:t>
      </w:r>
      <w:r>
        <w:rPr>
          <w:rFonts w:ascii="Gill Sans MT" w:hAnsi="Gill Sans MT"/>
          <w:b/>
          <w:sz w:val="40"/>
        </w:rPr>
        <w:t>the Service</w:t>
      </w:r>
      <w:r w:rsidRPr="00835D1F">
        <w:rPr>
          <w:rFonts w:ascii="Gill Sans MT" w:hAnsi="Gill Sans MT"/>
          <w:b/>
          <w:sz w:val="40"/>
        </w:rPr>
        <w:t xml:space="preserve"> </w:t>
      </w:r>
      <w:r>
        <w:rPr>
          <w:rFonts w:ascii="Gill Sans MT" w:hAnsi="Gill Sans MT"/>
          <w:b/>
          <w:sz w:val="40"/>
        </w:rPr>
        <w:t>in</w:t>
      </w:r>
      <w:r w:rsidRPr="00835D1F">
        <w:rPr>
          <w:rFonts w:ascii="Gill Sans MT" w:hAnsi="Gill Sans MT"/>
          <w:b/>
          <w:sz w:val="40"/>
        </w:rPr>
        <w:t xml:space="preserve"> Your </w:t>
      </w:r>
      <w:r>
        <w:rPr>
          <w:rFonts w:ascii="Gill Sans MT" w:hAnsi="Gill Sans MT"/>
          <w:b/>
          <w:sz w:val="40"/>
        </w:rPr>
        <w:t>Community</w:t>
      </w:r>
    </w:p>
    <w:p w14:paraId="4A4BBC40" w14:textId="77777777" w:rsidR="00701E65" w:rsidRDefault="00701E65" w:rsidP="00701E65">
      <w:pPr>
        <w:rPr>
          <w:rFonts w:ascii="Gill Sans MT" w:hAnsi="Gill Sans MT"/>
          <w:b/>
          <w:sz w:val="28"/>
        </w:rPr>
      </w:pPr>
    </w:p>
    <w:p w14:paraId="4AF504E1" w14:textId="77777777" w:rsidR="00701E65" w:rsidRDefault="00701E65" w:rsidP="00701E65">
      <w:pPr>
        <w:rPr>
          <w:rFonts w:ascii="Gill Sans MT" w:hAnsi="Gill Sans MT"/>
          <w:b/>
          <w:sz w:val="28"/>
        </w:rPr>
      </w:pPr>
    </w:p>
    <w:p w14:paraId="34C90E0C" w14:textId="77777777" w:rsidR="00701E65" w:rsidRDefault="00701E65" w:rsidP="00701E65">
      <w:pPr>
        <w:rPr>
          <w:rFonts w:ascii="Gill Sans MT" w:hAnsi="Gill Sans MT"/>
          <w:b/>
          <w:sz w:val="28"/>
        </w:rPr>
      </w:pPr>
    </w:p>
    <w:p w14:paraId="202CA1D3" w14:textId="77777777" w:rsidR="00701E65" w:rsidRDefault="00701E65" w:rsidP="00701E65">
      <w:pPr>
        <w:rPr>
          <w:rFonts w:ascii="Gill Sans MT" w:hAnsi="Gill Sans MT"/>
          <w:b/>
          <w:sz w:val="28"/>
        </w:rPr>
      </w:pPr>
    </w:p>
    <w:p w14:paraId="6B48EFB8" w14:textId="77777777" w:rsidR="00701E65" w:rsidRDefault="00701E65" w:rsidP="00701E65">
      <w:pPr>
        <w:jc w:val="right"/>
        <w:rPr>
          <w:rFonts w:ascii="Franklin Gothic Heavy" w:hAnsi="Franklin Gothic Heavy" w:cs="Segoe UI"/>
          <w:sz w:val="32"/>
          <w:szCs w:val="32"/>
        </w:rPr>
      </w:pPr>
    </w:p>
    <w:p w14:paraId="68215E67" w14:textId="77777777" w:rsidR="00701E65" w:rsidRDefault="00701E65" w:rsidP="00701E65">
      <w:pPr>
        <w:jc w:val="right"/>
        <w:rPr>
          <w:rFonts w:ascii="Franklin Gothic Heavy" w:hAnsi="Franklin Gothic Heavy" w:cs="Segoe UI"/>
          <w:sz w:val="32"/>
          <w:szCs w:val="32"/>
        </w:rPr>
      </w:pPr>
    </w:p>
    <w:p w14:paraId="632F794C" w14:textId="0BC9BA27" w:rsidR="00701E65" w:rsidRPr="002771A1" w:rsidRDefault="00701E65" w:rsidP="00701E65">
      <w:pPr>
        <w:jc w:val="right"/>
        <w:rPr>
          <w:rFonts w:ascii="Gill Sans MT" w:hAnsi="Gill Sans MT"/>
          <w:b/>
          <w:sz w:val="32"/>
          <w:szCs w:val="32"/>
        </w:rPr>
      </w:pPr>
      <w:r w:rsidRPr="002771A1">
        <w:rPr>
          <w:rFonts w:ascii="Franklin Gothic Heavy" w:hAnsi="Franklin Gothic Heavy" w:cs="Segoe UI"/>
          <w:sz w:val="32"/>
          <w:szCs w:val="32"/>
        </w:rPr>
        <w:t>Questions? Comments?</w:t>
      </w:r>
      <w:r w:rsidRPr="002771A1">
        <w:rPr>
          <w:rFonts w:ascii="Franklin Gothic Book" w:hAnsi="Franklin Gothic Book" w:cs="Segoe UI"/>
          <w:sz w:val="32"/>
          <w:szCs w:val="32"/>
        </w:rPr>
        <w:br/>
      </w:r>
      <w:hyperlink r:id="rId12" w:history="1">
        <w:r w:rsidRPr="00781935">
          <w:rPr>
            <w:rStyle w:val="Hyperlink"/>
            <w:rFonts w:ascii="Franklin Gothic Book" w:hAnsi="Franklin Gothic Book" w:cs="Segoe UI"/>
            <w:color w:val="800000"/>
            <w:sz w:val="32"/>
            <w:szCs w:val="32"/>
          </w:rPr>
          <w:t>clientsupport@tutor.com</w:t>
        </w:r>
      </w:hyperlink>
      <w:r w:rsidRPr="00781935">
        <w:rPr>
          <w:rStyle w:val="Hyperlink"/>
          <w:rFonts w:ascii="Franklin Gothic Book" w:hAnsi="Franklin Gothic Book" w:cs="Segoe UI"/>
          <w:color w:val="800000"/>
          <w:sz w:val="32"/>
          <w:szCs w:val="32"/>
        </w:rPr>
        <w:br/>
      </w:r>
      <w:r>
        <w:rPr>
          <w:rFonts w:ascii="Gill Sans MT" w:hAnsi="Gill Sans MT"/>
          <w:i/>
          <w:iCs/>
          <w:color w:val="808080" w:themeColor="background1" w:themeShade="80"/>
          <w:sz w:val="16"/>
          <w:szCs w:val="16"/>
        </w:rPr>
        <w:t>2020_LIB_HWA</w:t>
      </w:r>
      <w:r w:rsidR="00E07D6F">
        <w:rPr>
          <w:rFonts w:ascii="Gill Sans MT" w:hAnsi="Gill Sans MT"/>
          <w:i/>
          <w:iCs/>
          <w:color w:val="808080" w:themeColor="background1" w:themeShade="80"/>
          <w:sz w:val="16"/>
          <w:szCs w:val="16"/>
        </w:rPr>
        <w:t>L</w:t>
      </w:r>
      <w:r>
        <w:rPr>
          <w:rFonts w:ascii="Gill Sans MT" w:hAnsi="Gill Sans MT"/>
          <w:i/>
          <w:iCs/>
          <w:color w:val="808080" w:themeColor="background1" w:themeShade="80"/>
          <w:sz w:val="16"/>
          <w:szCs w:val="16"/>
        </w:rPr>
        <w:t>_Press_Guide</w:t>
      </w:r>
    </w:p>
    <w:p w14:paraId="49DBACF2" w14:textId="4C316F2D" w:rsidR="00336D89" w:rsidRPr="00E07D6F" w:rsidRDefault="00701E65" w:rsidP="000656B1">
      <w:pPr>
        <w:spacing w:line="276" w:lineRule="auto"/>
        <w:rPr>
          <w:rFonts w:ascii="Gotham Black" w:hAnsi="Gotham Black"/>
          <w:bCs/>
          <w:color w:val="800000"/>
          <w:sz w:val="40"/>
          <w:szCs w:val="18"/>
        </w:rPr>
      </w:pPr>
      <w:r>
        <w:rPr>
          <w:rFonts w:ascii="Gotham Black" w:hAnsi="Gotham Black"/>
          <w:bCs/>
          <w:color w:val="227DBA"/>
          <w:sz w:val="44"/>
          <w:szCs w:val="20"/>
        </w:rPr>
        <w:br w:type="page"/>
      </w:r>
      <w:r w:rsidR="00336D89" w:rsidRPr="00E07D6F">
        <w:rPr>
          <w:rFonts w:ascii="Gotham Black" w:hAnsi="Gotham Black"/>
          <w:bCs/>
          <w:color w:val="800000"/>
          <w:sz w:val="40"/>
          <w:szCs w:val="18"/>
        </w:rPr>
        <w:lastRenderedPageBreak/>
        <w:t>Press Guide: Ideas &amp; Sample Articles for Libraries</w:t>
      </w:r>
    </w:p>
    <w:p w14:paraId="74BBE124" w14:textId="3EDEFB51" w:rsidR="00836454" w:rsidRPr="00EA0E69" w:rsidRDefault="00836454" w:rsidP="000656B1">
      <w:pPr>
        <w:spacing w:before="130" w:line="276" w:lineRule="auto"/>
        <w:ind w:right="410"/>
        <w:rPr>
          <w:rFonts w:ascii="Gill Sans MT" w:hAnsi="Gill Sans MT"/>
          <w:sz w:val="23"/>
          <w:szCs w:val="23"/>
        </w:rPr>
      </w:pPr>
      <w:r w:rsidRPr="00EA0E69">
        <w:rPr>
          <w:rFonts w:ascii="Gill Sans MT" w:hAnsi="Gill Sans MT"/>
          <w:sz w:val="23"/>
          <w:szCs w:val="23"/>
        </w:rPr>
        <w:t>Social media is a great way to stay connected with current patrons. But how do you reach those who are unaware of the library and its resources? Try your local newspaper!</w:t>
      </w:r>
    </w:p>
    <w:p w14:paraId="5AA11B9E" w14:textId="5188B927" w:rsidR="00EA0E69" w:rsidRPr="00EA0E69" w:rsidRDefault="00836454" w:rsidP="000656B1">
      <w:pPr>
        <w:pStyle w:val="BodyText"/>
        <w:tabs>
          <w:tab w:val="left" w:pos="1584"/>
        </w:tabs>
        <w:spacing w:before="3" w:line="276" w:lineRule="auto"/>
        <w:rPr>
          <w:rFonts w:ascii="Gill Sans MT" w:hAnsi="Gill Sans MT"/>
        </w:rPr>
      </w:pPr>
      <w:r w:rsidRPr="00EA0E69">
        <w:rPr>
          <w:rFonts w:ascii="Gill Sans MT" w:hAnsi="Gill Sans MT"/>
        </w:rPr>
        <w:t xml:space="preserve">An engaging article published by your community’s local news source—online and in print—generates interest and increases awareness of your library's great services. Moreover, articles give you the space to get into the nitty gritty of your offerings and they have a wider reach than a </w:t>
      </w:r>
      <w:hyperlink r:id="rId13" w:history="1">
        <w:r w:rsidRPr="00E07D6F">
          <w:rPr>
            <w:rStyle w:val="Hyperlink"/>
            <w:rFonts w:ascii="Gill Sans MT" w:hAnsi="Gill Sans MT"/>
            <w:color w:val="800000"/>
          </w:rPr>
          <w:t>flyer or poster</w:t>
        </w:r>
      </w:hyperlink>
      <w:r w:rsidRPr="00EA0E69">
        <w:rPr>
          <w:rFonts w:ascii="Gill Sans MT" w:hAnsi="Gill Sans MT"/>
        </w:rPr>
        <w:t xml:space="preserve"> does (though we encourage posting those in your library and around town, too!).</w:t>
      </w:r>
    </w:p>
    <w:p w14:paraId="2292CB2B" w14:textId="77777777" w:rsidR="00EA0E69" w:rsidRPr="00EA0E69" w:rsidRDefault="00EA0E69" w:rsidP="000656B1">
      <w:pPr>
        <w:pStyle w:val="BodyText"/>
        <w:tabs>
          <w:tab w:val="left" w:pos="1584"/>
        </w:tabs>
        <w:spacing w:before="3" w:line="276" w:lineRule="auto"/>
        <w:rPr>
          <w:rFonts w:ascii="Gill Sans MT" w:hAnsi="Gill Sans MT"/>
        </w:rPr>
      </w:pPr>
    </w:p>
    <w:p w14:paraId="10CA314E" w14:textId="1DEC28F4" w:rsidR="00836454" w:rsidRPr="00EA0E69" w:rsidRDefault="00836454" w:rsidP="000656B1">
      <w:pPr>
        <w:pStyle w:val="BodyText"/>
        <w:tabs>
          <w:tab w:val="left" w:pos="1584"/>
        </w:tabs>
        <w:spacing w:before="3" w:line="276" w:lineRule="auto"/>
        <w:rPr>
          <w:rFonts w:ascii="Gill Sans MT" w:hAnsi="Gill Sans MT"/>
        </w:rPr>
      </w:pPr>
      <w:r w:rsidRPr="00EA0E69">
        <w:rPr>
          <w:rFonts w:ascii="Gill Sans MT" w:hAnsi="Gill Sans MT"/>
        </w:rPr>
        <w:t xml:space="preserve">Whether you are submitting an article to be published or contacting a reporter to generate a story, utilizing the local press will help to widen your library’s reach in the community. To help you get started and to inspire some ideas, we have provided some suggested topics for articles and examples that other libraries have used in the past. </w:t>
      </w:r>
    </w:p>
    <w:p w14:paraId="37D2426C" w14:textId="77777777" w:rsidR="00836454" w:rsidRPr="00836454" w:rsidRDefault="00836454" w:rsidP="000656B1">
      <w:pPr>
        <w:pStyle w:val="BodyText"/>
        <w:spacing w:before="4" w:line="276" w:lineRule="auto"/>
        <w:rPr>
          <w:rFonts w:ascii="Gill Sans MT" w:hAnsi="Gill Sans MT"/>
        </w:rPr>
      </w:pPr>
    </w:p>
    <w:p w14:paraId="184AEED8" w14:textId="77777777" w:rsidR="00836454" w:rsidRPr="00E07D6F" w:rsidRDefault="00836454" w:rsidP="000656B1">
      <w:pPr>
        <w:spacing w:line="276" w:lineRule="auto"/>
        <w:rPr>
          <w:rFonts w:ascii="Gill Sans MT" w:hAnsi="Gill Sans MT"/>
          <w:b/>
          <w:bCs/>
          <w:color w:val="800000"/>
          <w:sz w:val="28"/>
        </w:rPr>
      </w:pPr>
      <w:r w:rsidRPr="00E07D6F">
        <w:rPr>
          <w:rFonts w:ascii="Gill Sans MT" w:hAnsi="Gill Sans MT"/>
          <w:b/>
          <w:bCs/>
          <w:color w:val="800000"/>
          <w:sz w:val="28"/>
        </w:rPr>
        <w:t>Headlines and Topics:</w:t>
      </w:r>
    </w:p>
    <w:p w14:paraId="0DB9A47F" w14:textId="77777777" w:rsidR="00836454" w:rsidRPr="007C6172" w:rsidRDefault="00836454" w:rsidP="000656B1">
      <w:pPr>
        <w:pStyle w:val="ListParagraph"/>
        <w:widowControl w:val="0"/>
        <w:numPr>
          <w:ilvl w:val="0"/>
          <w:numId w:val="11"/>
        </w:numPr>
        <w:tabs>
          <w:tab w:val="left" w:pos="667"/>
          <w:tab w:val="left" w:pos="668"/>
        </w:tabs>
        <w:autoSpaceDE w:val="0"/>
        <w:autoSpaceDN w:val="0"/>
        <w:spacing w:before="272" w:after="0" w:line="276" w:lineRule="auto"/>
        <w:ind w:hanging="347"/>
        <w:contextualSpacing w:val="0"/>
        <w:rPr>
          <w:rFonts w:ascii="Gill Sans MT" w:hAnsi="Gill Sans MT"/>
          <w:b/>
          <w:bCs/>
          <w:sz w:val="23"/>
        </w:rPr>
      </w:pPr>
      <w:r w:rsidRPr="007C6172">
        <w:rPr>
          <w:rFonts w:ascii="Gill Sans MT" w:hAnsi="Gill Sans MT"/>
          <w:b/>
          <w:bCs/>
          <w:sz w:val="23"/>
        </w:rPr>
        <w:t>“Stuck on a problem? Need homework help? Get to your library—online!”</w:t>
      </w:r>
    </w:p>
    <w:p w14:paraId="25E84F51" w14:textId="6B64440E" w:rsidR="00836454" w:rsidRPr="00836454" w:rsidRDefault="000656B1" w:rsidP="000656B1">
      <w:pPr>
        <w:pStyle w:val="BodyText"/>
        <w:spacing w:line="276" w:lineRule="auto"/>
        <w:ind w:left="667"/>
        <w:rPr>
          <w:rFonts w:ascii="Gill Sans MT" w:hAnsi="Gill Sans MT"/>
        </w:rPr>
      </w:pPr>
      <w:r>
        <w:rPr>
          <w:rFonts w:ascii="Gill Sans MT" w:hAnsi="Gill Sans MT"/>
        </w:rPr>
        <w:t xml:space="preserve">  </w:t>
      </w:r>
      <w:r w:rsidR="00836454" w:rsidRPr="00836454">
        <w:rPr>
          <w:rFonts w:ascii="Gill Sans MT" w:hAnsi="Gill Sans MT"/>
        </w:rPr>
        <w:t xml:space="preserve">Write about the launch </w:t>
      </w:r>
      <w:r w:rsidR="00863257">
        <w:rPr>
          <w:rFonts w:ascii="Gill Sans MT" w:hAnsi="Gill Sans MT"/>
        </w:rPr>
        <w:t xml:space="preserve">or remind your community about </w:t>
      </w:r>
      <w:r w:rsidR="00836454" w:rsidRPr="00836454">
        <w:rPr>
          <w:rFonts w:ascii="Gill Sans MT" w:hAnsi="Gill Sans MT"/>
        </w:rPr>
        <w:t>your</w:t>
      </w:r>
      <w:r w:rsidR="00863257">
        <w:rPr>
          <w:rFonts w:ascii="Gill Sans MT" w:hAnsi="Gill Sans MT"/>
        </w:rPr>
        <w:t xml:space="preserve"> current</w:t>
      </w:r>
      <w:r w:rsidR="00836454" w:rsidRPr="00836454">
        <w:rPr>
          <w:rFonts w:ascii="Gill Sans MT" w:hAnsi="Gill Sans MT"/>
        </w:rPr>
        <w:t xml:space="preserve"> </w:t>
      </w:r>
      <w:r w:rsidR="00AC390A">
        <w:rPr>
          <w:rFonts w:ascii="Gill Sans MT" w:hAnsi="Gill Sans MT"/>
        </w:rPr>
        <w:t>Homework Alabama</w:t>
      </w:r>
      <w:r w:rsidR="00836454" w:rsidRPr="00836454">
        <w:rPr>
          <w:rFonts w:ascii="Gill Sans MT" w:hAnsi="Gill Sans MT"/>
        </w:rPr>
        <w:t xml:space="preserve"> program.</w:t>
      </w:r>
    </w:p>
    <w:p w14:paraId="5C378C39" w14:textId="77777777" w:rsidR="00836454" w:rsidRPr="00836454" w:rsidRDefault="00836454" w:rsidP="000656B1">
      <w:pPr>
        <w:pStyle w:val="BodyText"/>
        <w:spacing w:before="10" w:line="276" w:lineRule="auto"/>
        <w:rPr>
          <w:rFonts w:ascii="Gill Sans MT" w:hAnsi="Gill Sans MT"/>
          <w:sz w:val="22"/>
        </w:rPr>
      </w:pPr>
    </w:p>
    <w:p w14:paraId="5A0B5094" w14:textId="77777777" w:rsidR="00836454" w:rsidRPr="007C6172" w:rsidRDefault="00836454" w:rsidP="000656B1">
      <w:pPr>
        <w:pStyle w:val="ListParagraph"/>
        <w:widowControl w:val="0"/>
        <w:numPr>
          <w:ilvl w:val="0"/>
          <w:numId w:val="11"/>
        </w:numPr>
        <w:tabs>
          <w:tab w:val="left" w:pos="667"/>
          <w:tab w:val="left" w:pos="668"/>
        </w:tabs>
        <w:autoSpaceDE w:val="0"/>
        <w:autoSpaceDN w:val="0"/>
        <w:spacing w:after="0" w:line="276" w:lineRule="auto"/>
        <w:ind w:hanging="347"/>
        <w:contextualSpacing w:val="0"/>
        <w:rPr>
          <w:rFonts w:ascii="Gill Sans MT" w:hAnsi="Gill Sans MT"/>
          <w:b/>
          <w:bCs/>
          <w:sz w:val="23"/>
        </w:rPr>
      </w:pPr>
      <w:r w:rsidRPr="007C6172">
        <w:rPr>
          <w:rFonts w:ascii="Gill Sans MT" w:hAnsi="Gill Sans MT"/>
          <w:b/>
          <w:bCs/>
          <w:sz w:val="23"/>
        </w:rPr>
        <w:t>“Get ready for back-to-school time with free resources from your</w:t>
      </w:r>
      <w:r w:rsidRPr="007C6172">
        <w:rPr>
          <w:rFonts w:ascii="Gill Sans MT" w:hAnsi="Gill Sans MT"/>
          <w:b/>
          <w:bCs/>
          <w:spacing w:val="-2"/>
          <w:sz w:val="23"/>
        </w:rPr>
        <w:t xml:space="preserve"> </w:t>
      </w:r>
      <w:r w:rsidRPr="007C6172">
        <w:rPr>
          <w:rFonts w:ascii="Gill Sans MT" w:hAnsi="Gill Sans MT"/>
          <w:b/>
          <w:bCs/>
          <w:sz w:val="23"/>
        </w:rPr>
        <w:t>library”</w:t>
      </w:r>
    </w:p>
    <w:p w14:paraId="7F1F30DA" w14:textId="1910E10F" w:rsidR="00836454" w:rsidRPr="00836454" w:rsidRDefault="00DC148C" w:rsidP="000656B1">
      <w:pPr>
        <w:pStyle w:val="BodyText"/>
        <w:spacing w:line="276" w:lineRule="auto"/>
        <w:ind w:left="758" w:right="937" w:hanging="91"/>
        <w:rPr>
          <w:rFonts w:ascii="Gill Sans MT" w:hAnsi="Gill Sans MT"/>
        </w:rPr>
      </w:pPr>
      <w:r>
        <w:rPr>
          <w:rFonts w:ascii="Gill Sans MT" w:hAnsi="Gill Sans MT"/>
        </w:rPr>
        <w:t xml:space="preserve">  </w:t>
      </w:r>
      <w:r w:rsidR="00836454" w:rsidRPr="00836454">
        <w:rPr>
          <w:rFonts w:ascii="Gill Sans MT" w:hAnsi="Gill Sans MT"/>
        </w:rPr>
        <w:t xml:space="preserve">Submit an article summarizing the back-to-school resources your library provides to families in </w:t>
      </w:r>
      <w:r>
        <w:rPr>
          <w:rFonts w:ascii="Gill Sans MT" w:hAnsi="Gill Sans MT"/>
        </w:rPr>
        <w:br/>
        <w:t xml:space="preserve"> </w:t>
      </w:r>
      <w:r w:rsidR="00836454" w:rsidRPr="00836454">
        <w:rPr>
          <w:rFonts w:ascii="Gill Sans MT" w:hAnsi="Gill Sans MT"/>
        </w:rPr>
        <w:t xml:space="preserve">your community—including access to free expert </w:t>
      </w:r>
      <w:r w:rsidR="00EF4A96">
        <w:rPr>
          <w:rFonts w:ascii="Gill Sans MT" w:hAnsi="Gill Sans MT"/>
        </w:rPr>
        <w:t>support</w:t>
      </w:r>
      <w:r w:rsidR="00836454" w:rsidRPr="00836454">
        <w:rPr>
          <w:rFonts w:ascii="Gill Sans MT" w:hAnsi="Gill Sans MT"/>
        </w:rPr>
        <w:t xml:space="preserve"> from </w:t>
      </w:r>
      <w:r w:rsidR="00AC390A">
        <w:rPr>
          <w:rFonts w:ascii="Gill Sans MT" w:hAnsi="Gill Sans MT"/>
        </w:rPr>
        <w:t>Homework Alabama</w:t>
      </w:r>
      <w:r w:rsidR="00836454" w:rsidRPr="00836454">
        <w:rPr>
          <w:rFonts w:ascii="Gill Sans MT" w:hAnsi="Gill Sans MT"/>
        </w:rPr>
        <w:t>.</w:t>
      </w:r>
    </w:p>
    <w:p w14:paraId="6AA21B65" w14:textId="77777777" w:rsidR="00836454" w:rsidRPr="00836454" w:rsidRDefault="00836454" w:rsidP="000656B1">
      <w:pPr>
        <w:pStyle w:val="BodyText"/>
        <w:spacing w:before="5" w:line="276" w:lineRule="auto"/>
        <w:rPr>
          <w:rFonts w:ascii="Gill Sans MT" w:hAnsi="Gill Sans MT"/>
          <w:sz w:val="22"/>
        </w:rPr>
      </w:pPr>
    </w:p>
    <w:p w14:paraId="6801E9CD" w14:textId="77777777" w:rsidR="00836454" w:rsidRPr="007C6172" w:rsidRDefault="00836454" w:rsidP="000656B1">
      <w:pPr>
        <w:pStyle w:val="ListParagraph"/>
        <w:widowControl w:val="0"/>
        <w:numPr>
          <w:ilvl w:val="0"/>
          <w:numId w:val="11"/>
        </w:numPr>
        <w:tabs>
          <w:tab w:val="left" w:pos="669"/>
          <w:tab w:val="left" w:pos="671"/>
        </w:tabs>
        <w:autoSpaceDE w:val="0"/>
        <w:autoSpaceDN w:val="0"/>
        <w:spacing w:after="0" w:line="276" w:lineRule="auto"/>
        <w:ind w:left="670" w:hanging="347"/>
        <w:contextualSpacing w:val="0"/>
        <w:rPr>
          <w:rFonts w:ascii="Gill Sans MT" w:hAnsi="Gill Sans MT"/>
          <w:b/>
          <w:bCs/>
          <w:sz w:val="23"/>
        </w:rPr>
      </w:pPr>
      <w:r w:rsidRPr="007C6172">
        <w:rPr>
          <w:rFonts w:ascii="Gill Sans MT" w:hAnsi="Gill Sans MT"/>
          <w:b/>
          <w:bCs/>
          <w:sz w:val="23"/>
        </w:rPr>
        <w:t>“Don’t break your back-to-school budget. Use FREE library</w:t>
      </w:r>
      <w:r w:rsidRPr="007C6172">
        <w:rPr>
          <w:rFonts w:ascii="Gill Sans MT" w:hAnsi="Gill Sans MT"/>
          <w:b/>
          <w:bCs/>
          <w:spacing w:val="-9"/>
          <w:sz w:val="23"/>
        </w:rPr>
        <w:t xml:space="preserve"> </w:t>
      </w:r>
      <w:r w:rsidRPr="007C6172">
        <w:rPr>
          <w:rFonts w:ascii="Gill Sans MT" w:hAnsi="Gill Sans MT"/>
          <w:b/>
          <w:bCs/>
          <w:sz w:val="23"/>
        </w:rPr>
        <w:t>resources!”</w:t>
      </w:r>
    </w:p>
    <w:p w14:paraId="2C733DD5" w14:textId="3A578997" w:rsidR="00836454" w:rsidRPr="00836454" w:rsidRDefault="00DC148C" w:rsidP="000656B1">
      <w:pPr>
        <w:pStyle w:val="BodyText"/>
        <w:spacing w:line="276" w:lineRule="auto"/>
        <w:ind w:left="838" w:right="410" w:hanging="169"/>
        <w:rPr>
          <w:rFonts w:ascii="Gill Sans MT" w:hAnsi="Gill Sans MT"/>
        </w:rPr>
      </w:pPr>
      <w:r>
        <w:rPr>
          <w:rFonts w:ascii="Gill Sans MT" w:hAnsi="Gill Sans MT"/>
        </w:rPr>
        <w:t xml:space="preserve">  </w:t>
      </w:r>
      <w:r w:rsidR="00836454" w:rsidRPr="00836454">
        <w:rPr>
          <w:rFonts w:ascii="Gill Sans MT" w:hAnsi="Gill Sans MT"/>
        </w:rPr>
        <w:t xml:space="preserve">Summarize how accessing free </w:t>
      </w:r>
      <w:r w:rsidR="00AC390A">
        <w:rPr>
          <w:rFonts w:ascii="Gill Sans MT" w:hAnsi="Gill Sans MT"/>
        </w:rPr>
        <w:t>Homework Alabama</w:t>
      </w:r>
      <w:r w:rsidR="007C6172" w:rsidRPr="00836454">
        <w:rPr>
          <w:rFonts w:ascii="Gill Sans MT" w:hAnsi="Gill Sans MT"/>
        </w:rPr>
        <w:t xml:space="preserve"> </w:t>
      </w:r>
      <w:r w:rsidR="00836454" w:rsidRPr="00836454">
        <w:rPr>
          <w:rFonts w:ascii="Gill Sans MT" w:hAnsi="Gill Sans MT"/>
        </w:rPr>
        <w:t>SkillsCenter</w:t>
      </w:r>
      <w:r w:rsidR="00836454" w:rsidRPr="001E1B42">
        <w:rPr>
          <w:rFonts w:ascii="Gill Sans MT" w:hAnsi="Gill Sans MT"/>
          <w:sz w:val="22"/>
          <w:szCs w:val="22"/>
        </w:rPr>
        <w:t>™</w:t>
      </w:r>
      <w:r w:rsidR="00836454" w:rsidRPr="00836454">
        <w:rPr>
          <w:rFonts w:ascii="Gill Sans MT" w:hAnsi="Gill Sans MT"/>
        </w:rPr>
        <w:t xml:space="preserve"> resources can help refresh</w:t>
      </w:r>
      <w:r>
        <w:rPr>
          <w:rFonts w:ascii="Gill Sans MT" w:hAnsi="Gill Sans MT"/>
        </w:rPr>
        <w:br/>
      </w:r>
      <w:r w:rsidR="00836454" w:rsidRPr="00836454">
        <w:rPr>
          <w:rFonts w:ascii="Gill Sans MT" w:hAnsi="Gill Sans MT"/>
        </w:rPr>
        <w:t>students’ minds—totally free of cost.</w:t>
      </w:r>
    </w:p>
    <w:p w14:paraId="5C17DE7B" w14:textId="77777777" w:rsidR="00836454" w:rsidRPr="00836454" w:rsidRDefault="00836454" w:rsidP="000656B1">
      <w:pPr>
        <w:pStyle w:val="BodyText"/>
        <w:spacing w:before="8" w:line="276" w:lineRule="auto"/>
        <w:rPr>
          <w:rFonts w:ascii="Gill Sans MT" w:hAnsi="Gill Sans MT"/>
          <w:sz w:val="21"/>
        </w:rPr>
      </w:pPr>
    </w:p>
    <w:p w14:paraId="1ABF072D" w14:textId="1F168389" w:rsidR="00836454" w:rsidRPr="007C6172" w:rsidRDefault="00836454" w:rsidP="000656B1">
      <w:pPr>
        <w:pStyle w:val="ListParagraph"/>
        <w:widowControl w:val="0"/>
        <w:numPr>
          <w:ilvl w:val="0"/>
          <w:numId w:val="11"/>
        </w:numPr>
        <w:tabs>
          <w:tab w:val="left" w:pos="667"/>
          <w:tab w:val="left" w:pos="668"/>
        </w:tabs>
        <w:autoSpaceDE w:val="0"/>
        <w:autoSpaceDN w:val="0"/>
        <w:spacing w:after="0" w:line="276" w:lineRule="auto"/>
        <w:ind w:hanging="347"/>
        <w:contextualSpacing w:val="0"/>
        <w:rPr>
          <w:rFonts w:ascii="Gill Sans MT" w:hAnsi="Gill Sans MT"/>
          <w:b/>
          <w:bCs/>
          <w:sz w:val="23"/>
        </w:rPr>
      </w:pPr>
      <w:r w:rsidRPr="007C6172">
        <w:rPr>
          <w:rFonts w:ascii="Gill Sans MT" w:hAnsi="Gill Sans MT"/>
          <w:b/>
          <w:bCs/>
          <w:sz w:val="23"/>
        </w:rPr>
        <w:t>“Prepare for the [SAT</w:t>
      </w:r>
      <w:r w:rsidR="007C6172" w:rsidRPr="007C6172">
        <w:rPr>
          <w:rFonts w:ascii="Gill Sans MT" w:hAnsi="Gill Sans MT"/>
          <w:b/>
          <w:bCs/>
          <w:vertAlign w:val="superscript"/>
        </w:rPr>
        <w:t>®</w:t>
      </w:r>
      <w:r w:rsidRPr="007C6172">
        <w:rPr>
          <w:rFonts w:ascii="Gill Sans MT" w:hAnsi="Gill Sans MT"/>
          <w:b/>
          <w:bCs/>
          <w:sz w:val="23"/>
        </w:rPr>
        <w:t>/GRE</w:t>
      </w:r>
      <w:r w:rsidR="007C6172" w:rsidRPr="007C6172">
        <w:rPr>
          <w:rFonts w:ascii="Gill Sans MT" w:hAnsi="Gill Sans MT"/>
          <w:b/>
          <w:bCs/>
          <w:vertAlign w:val="superscript"/>
        </w:rPr>
        <w:t>®</w:t>
      </w:r>
      <w:r w:rsidRPr="007C6172">
        <w:rPr>
          <w:rFonts w:ascii="Gill Sans MT" w:hAnsi="Gill Sans MT"/>
          <w:b/>
          <w:bCs/>
          <w:sz w:val="23"/>
        </w:rPr>
        <w:t>/etc.] — FREE from your</w:t>
      </w:r>
      <w:r w:rsidRPr="007C6172">
        <w:rPr>
          <w:rFonts w:ascii="Gill Sans MT" w:hAnsi="Gill Sans MT"/>
          <w:b/>
          <w:bCs/>
          <w:spacing w:val="-7"/>
          <w:sz w:val="23"/>
        </w:rPr>
        <w:t xml:space="preserve"> </w:t>
      </w:r>
      <w:r w:rsidRPr="007C6172">
        <w:rPr>
          <w:rFonts w:ascii="Gill Sans MT" w:hAnsi="Gill Sans MT"/>
          <w:b/>
          <w:bCs/>
          <w:sz w:val="23"/>
        </w:rPr>
        <w:t>library!”</w:t>
      </w:r>
    </w:p>
    <w:p w14:paraId="184ED81E" w14:textId="5E846817" w:rsidR="00836454" w:rsidRPr="000656B1" w:rsidRDefault="00836454" w:rsidP="000656B1">
      <w:pPr>
        <w:pStyle w:val="BodyText"/>
        <w:tabs>
          <w:tab w:val="left" w:pos="3060"/>
        </w:tabs>
        <w:spacing w:before="1" w:line="276" w:lineRule="auto"/>
        <w:ind w:left="727" w:right="1131" w:firstLine="77"/>
        <w:rPr>
          <w:rFonts w:ascii="Gill Sans MT" w:hAnsi="Gill Sans MT"/>
        </w:rPr>
      </w:pPr>
      <w:r w:rsidRPr="00836454">
        <w:rPr>
          <w:rFonts w:ascii="Gill Sans MT" w:hAnsi="Gill Sans MT"/>
        </w:rPr>
        <w:t xml:space="preserve">Just ahead of ahead of testing periods and around midterms and finals, recap the test prep and </w:t>
      </w:r>
      <w:r w:rsidR="00DC148C">
        <w:rPr>
          <w:rFonts w:ascii="Gill Sans MT" w:hAnsi="Gill Sans MT"/>
        </w:rPr>
        <w:t xml:space="preserve"> </w:t>
      </w:r>
      <w:r w:rsidR="00DC148C">
        <w:rPr>
          <w:rFonts w:ascii="Gill Sans MT" w:hAnsi="Gill Sans MT"/>
        </w:rPr>
        <w:br/>
        <w:t xml:space="preserve"> </w:t>
      </w:r>
      <w:r w:rsidRPr="00836454">
        <w:rPr>
          <w:rFonts w:ascii="Gill Sans MT" w:hAnsi="Gill Sans MT"/>
        </w:rPr>
        <w:t xml:space="preserve">study resources you have available for all learners, including FREE expert tutoring, writing help, </w:t>
      </w:r>
      <w:r w:rsidR="00DC148C">
        <w:rPr>
          <w:rFonts w:ascii="Gill Sans MT" w:hAnsi="Gill Sans MT"/>
        </w:rPr>
        <w:br/>
        <w:t xml:space="preserve"> </w:t>
      </w:r>
      <w:r w:rsidRPr="00836454">
        <w:rPr>
          <w:rFonts w:ascii="Gill Sans MT" w:hAnsi="Gill Sans MT"/>
        </w:rPr>
        <w:t>SAT</w:t>
      </w:r>
      <w:r w:rsidR="007C6172" w:rsidRPr="007C6172">
        <w:rPr>
          <w:rFonts w:ascii="Gill Sans MT" w:hAnsi="Gill Sans MT"/>
          <w:vertAlign w:val="superscript"/>
        </w:rPr>
        <w:t>®</w:t>
      </w:r>
      <w:r w:rsidRPr="00836454">
        <w:rPr>
          <w:rFonts w:ascii="Gill Sans MT" w:hAnsi="Gill Sans MT"/>
        </w:rPr>
        <w:t>/ACT</w:t>
      </w:r>
      <w:r w:rsidR="007C6172" w:rsidRPr="007C6172">
        <w:rPr>
          <w:rFonts w:ascii="Gill Sans MT" w:hAnsi="Gill Sans MT"/>
          <w:vertAlign w:val="superscript"/>
        </w:rPr>
        <w:t>®</w:t>
      </w:r>
      <w:r w:rsidRPr="00836454">
        <w:rPr>
          <w:rFonts w:ascii="Gill Sans MT" w:hAnsi="Gill Sans MT"/>
        </w:rPr>
        <w:t xml:space="preserve"> Essentials, and graduate program test prep from </w:t>
      </w:r>
      <w:r w:rsidR="00AC390A">
        <w:rPr>
          <w:rFonts w:ascii="Gill Sans MT" w:hAnsi="Gill Sans MT"/>
        </w:rPr>
        <w:t>Homework Alabama</w:t>
      </w:r>
      <w:r w:rsidR="007C6172" w:rsidRPr="00836454">
        <w:rPr>
          <w:rFonts w:ascii="Gill Sans MT" w:hAnsi="Gill Sans MT"/>
        </w:rPr>
        <w:t xml:space="preserve"> </w:t>
      </w:r>
      <w:r w:rsidRPr="00836454">
        <w:rPr>
          <w:rFonts w:ascii="Gill Sans MT" w:hAnsi="Gill Sans MT"/>
        </w:rPr>
        <w:t>and</w:t>
      </w:r>
      <w:r w:rsidR="00B45858">
        <w:rPr>
          <w:rFonts w:ascii="Gill Sans MT" w:hAnsi="Gill Sans MT"/>
        </w:rPr>
        <w:br/>
        <w:t xml:space="preserve"> </w:t>
      </w:r>
      <w:r w:rsidRPr="00836454">
        <w:rPr>
          <w:rFonts w:ascii="Gill Sans MT" w:hAnsi="Gill Sans MT"/>
        </w:rPr>
        <w:t>The Princeton Review</w:t>
      </w:r>
      <w:r w:rsidRPr="002F514A">
        <w:rPr>
          <w:rFonts w:ascii="Gill Sans MT" w:hAnsi="Gill Sans MT"/>
          <w:sz w:val="22"/>
          <w:szCs w:val="22"/>
          <w:vertAlign w:val="superscript"/>
        </w:rPr>
        <w:t>®</w:t>
      </w:r>
      <w:r w:rsidR="002F514A" w:rsidRPr="00836454">
        <w:rPr>
          <w:rFonts w:ascii="Gill Sans MT" w:hAnsi="Gill Sans MT"/>
        </w:rPr>
        <w:t>.</w:t>
      </w:r>
      <w:r w:rsidR="000656B1">
        <w:rPr>
          <w:rFonts w:ascii="Gill Sans MT" w:hAnsi="Gill Sans MT"/>
        </w:rPr>
        <w:br/>
      </w:r>
    </w:p>
    <w:p w14:paraId="23C5A6EE" w14:textId="77777777" w:rsidR="00836454" w:rsidRPr="007C6172" w:rsidRDefault="00836454" w:rsidP="000656B1">
      <w:pPr>
        <w:pStyle w:val="ListParagraph"/>
        <w:widowControl w:val="0"/>
        <w:numPr>
          <w:ilvl w:val="0"/>
          <w:numId w:val="11"/>
        </w:numPr>
        <w:tabs>
          <w:tab w:val="left" w:pos="667"/>
          <w:tab w:val="left" w:pos="668"/>
        </w:tabs>
        <w:autoSpaceDE w:val="0"/>
        <w:autoSpaceDN w:val="0"/>
        <w:spacing w:after="0" w:line="276" w:lineRule="auto"/>
        <w:ind w:hanging="347"/>
        <w:contextualSpacing w:val="0"/>
        <w:rPr>
          <w:rFonts w:ascii="Gill Sans MT" w:hAnsi="Gill Sans MT"/>
          <w:b/>
          <w:bCs/>
          <w:sz w:val="23"/>
        </w:rPr>
      </w:pPr>
      <w:r w:rsidRPr="007C6172">
        <w:rPr>
          <w:rFonts w:ascii="Gill Sans MT" w:hAnsi="Gill Sans MT"/>
          <w:b/>
          <w:bCs/>
          <w:sz w:val="23"/>
        </w:rPr>
        <w:t>“FREE library resources you can use from</w:t>
      </w:r>
      <w:r w:rsidRPr="007C6172">
        <w:rPr>
          <w:rFonts w:ascii="Gill Sans MT" w:hAnsi="Gill Sans MT"/>
          <w:b/>
          <w:bCs/>
          <w:spacing w:val="3"/>
          <w:sz w:val="23"/>
        </w:rPr>
        <w:t xml:space="preserve"> </w:t>
      </w:r>
      <w:r w:rsidRPr="007C6172">
        <w:rPr>
          <w:rFonts w:ascii="Gill Sans MT" w:hAnsi="Gill Sans MT"/>
          <w:b/>
          <w:bCs/>
          <w:sz w:val="23"/>
        </w:rPr>
        <w:t>home”</w:t>
      </w:r>
    </w:p>
    <w:p w14:paraId="70A1BC7E" w14:textId="3FC3C1B6" w:rsidR="00836454" w:rsidRPr="00836454" w:rsidRDefault="00836454" w:rsidP="000656B1">
      <w:pPr>
        <w:pStyle w:val="BodyText"/>
        <w:spacing w:line="276" w:lineRule="auto"/>
        <w:ind w:left="818" w:right="410" w:hanging="13"/>
        <w:rPr>
          <w:rFonts w:ascii="Gill Sans MT" w:hAnsi="Gill Sans MT"/>
        </w:rPr>
      </w:pPr>
      <w:r w:rsidRPr="00836454">
        <w:rPr>
          <w:rFonts w:ascii="Gill Sans MT" w:hAnsi="Gill Sans MT"/>
        </w:rPr>
        <w:t xml:space="preserve">Outline the digital resources that patrons can use from the comfort of their home, including access to free expert tutoring and homework </w:t>
      </w:r>
      <w:r w:rsidR="00EF4A96">
        <w:rPr>
          <w:rFonts w:ascii="Gill Sans MT" w:hAnsi="Gill Sans MT"/>
        </w:rPr>
        <w:t>support</w:t>
      </w:r>
      <w:r w:rsidRPr="00836454">
        <w:rPr>
          <w:rFonts w:ascii="Gill Sans MT" w:hAnsi="Gill Sans MT"/>
        </w:rPr>
        <w:t xml:space="preserve"> from </w:t>
      </w:r>
      <w:r w:rsidR="00AC390A">
        <w:rPr>
          <w:rFonts w:ascii="Gill Sans MT" w:hAnsi="Gill Sans MT"/>
        </w:rPr>
        <w:t>Homework Alabama</w:t>
      </w:r>
      <w:r w:rsidRPr="00836454">
        <w:rPr>
          <w:rFonts w:ascii="Gill Sans MT" w:hAnsi="Gill Sans MT"/>
        </w:rPr>
        <w:t>.</w:t>
      </w:r>
    </w:p>
    <w:p w14:paraId="07C92B48" w14:textId="77777777" w:rsidR="00836454" w:rsidRPr="00836454" w:rsidRDefault="00836454" w:rsidP="000656B1">
      <w:pPr>
        <w:pStyle w:val="BodyText"/>
        <w:spacing w:before="8" w:line="276" w:lineRule="auto"/>
        <w:rPr>
          <w:rFonts w:ascii="Gill Sans MT" w:hAnsi="Gill Sans MT"/>
          <w:sz w:val="22"/>
        </w:rPr>
      </w:pPr>
    </w:p>
    <w:p w14:paraId="4B8E2639" w14:textId="77777777" w:rsidR="00836454" w:rsidRPr="007C6172" w:rsidRDefault="00836454" w:rsidP="000656B1">
      <w:pPr>
        <w:pStyle w:val="ListParagraph"/>
        <w:widowControl w:val="0"/>
        <w:numPr>
          <w:ilvl w:val="0"/>
          <w:numId w:val="11"/>
        </w:numPr>
        <w:tabs>
          <w:tab w:val="left" w:pos="667"/>
          <w:tab w:val="left" w:pos="668"/>
        </w:tabs>
        <w:autoSpaceDE w:val="0"/>
        <w:autoSpaceDN w:val="0"/>
        <w:spacing w:after="0" w:line="276" w:lineRule="auto"/>
        <w:ind w:hanging="347"/>
        <w:contextualSpacing w:val="0"/>
        <w:rPr>
          <w:rFonts w:ascii="Gill Sans MT" w:hAnsi="Gill Sans MT"/>
          <w:b/>
          <w:bCs/>
          <w:sz w:val="23"/>
        </w:rPr>
      </w:pPr>
      <w:r w:rsidRPr="007C6172">
        <w:rPr>
          <w:rFonts w:ascii="Gill Sans MT" w:hAnsi="Gill Sans MT"/>
          <w:b/>
          <w:bCs/>
          <w:sz w:val="23"/>
        </w:rPr>
        <w:t>“Get help on your college application with FREE library</w:t>
      </w:r>
      <w:r w:rsidRPr="007C6172">
        <w:rPr>
          <w:rFonts w:ascii="Gill Sans MT" w:hAnsi="Gill Sans MT"/>
          <w:b/>
          <w:bCs/>
          <w:spacing w:val="-8"/>
          <w:sz w:val="23"/>
        </w:rPr>
        <w:t xml:space="preserve"> </w:t>
      </w:r>
      <w:r w:rsidRPr="007C6172">
        <w:rPr>
          <w:rFonts w:ascii="Gill Sans MT" w:hAnsi="Gill Sans MT"/>
          <w:b/>
          <w:bCs/>
          <w:sz w:val="23"/>
        </w:rPr>
        <w:t>services”</w:t>
      </w:r>
    </w:p>
    <w:p w14:paraId="275D33F9" w14:textId="47E7ACF4" w:rsidR="00836454" w:rsidRPr="00836454" w:rsidRDefault="00DC148C" w:rsidP="000656B1">
      <w:pPr>
        <w:pStyle w:val="BodyText"/>
        <w:spacing w:before="5" w:line="276" w:lineRule="auto"/>
        <w:ind w:left="667" w:right="1093"/>
        <w:rPr>
          <w:rFonts w:ascii="Gill Sans MT" w:hAnsi="Gill Sans MT"/>
        </w:rPr>
      </w:pPr>
      <w:r>
        <w:rPr>
          <w:rFonts w:ascii="Gill Sans MT" w:hAnsi="Gill Sans MT"/>
        </w:rPr>
        <w:t xml:space="preserve">  </w:t>
      </w:r>
      <w:r w:rsidR="00836454" w:rsidRPr="00836454">
        <w:rPr>
          <w:rFonts w:ascii="Gill Sans MT" w:hAnsi="Gill Sans MT"/>
        </w:rPr>
        <w:t xml:space="preserve">Create an article that lists the different services available for students applying to college. </w:t>
      </w:r>
      <w:r>
        <w:rPr>
          <w:rFonts w:ascii="Gill Sans MT" w:hAnsi="Gill Sans MT"/>
        </w:rPr>
        <w:br/>
        <w:t xml:space="preserve">  </w:t>
      </w:r>
      <w:r w:rsidR="00836454" w:rsidRPr="00836454">
        <w:rPr>
          <w:rFonts w:ascii="Gill Sans MT" w:hAnsi="Gill Sans MT"/>
        </w:rPr>
        <w:t xml:space="preserve">Whether it's research help or essay writing, </w:t>
      </w:r>
      <w:r w:rsidR="00AC390A">
        <w:rPr>
          <w:rFonts w:ascii="Gill Sans MT" w:hAnsi="Gill Sans MT"/>
        </w:rPr>
        <w:t>Homework Alabama</w:t>
      </w:r>
      <w:r w:rsidR="00836454" w:rsidRPr="00836454">
        <w:rPr>
          <w:rFonts w:ascii="Gill Sans MT" w:hAnsi="Gill Sans MT"/>
        </w:rPr>
        <w:t xml:space="preserve"> has the help learners need.</w:t>
      </w:r>
    </w:p>
    <w:p w14:paraId="3D9F9413" w14:textId="77777777" w:rsidR="00836454" w:rsidRPr="00836454" w:rsidRDefault="00836454" w:rsidP="000656B1">
      <w:pPr>
        <w:pStyle w:val="BodyText"/>
        <w:spacing w:before="10" w:line="276" w:lineRule="auto"/>
        <w:rPr>
          <w:rFonts w:ascii="Gill Sans MT" w:hAnsi="Gill Sans MT"/>
          <w:sz w:val="22"/>
        </w:rPr>
      </w:pPr>
    </w:p>
    <w:p w14:paraId="2E0074B8" w14:textId="77777777" w:rsidR="00836454" w:rsidRPr="007C6172" w:rsidRDefault="00836454" w:rsidP="000656B1">
      <w:pPr>
        <w:pStyle w:val="ListParagraph"/>
        <w:widowControl w:val="0"/>
        <w:numPr>
          <w:ilvl w:val="0"/>
          <w:numId w:val="11"/>
        </w:numPr>
        <w:tabs>
          <w:tab w:val="left" w:pos="667"/>
          <w:tab w:val="left" w:pos="668"/>
        </w:tabs>
        <w:autoSpaceDE w:val="0"/>
        <w:autoSpaceDN w:val="0"/>
        <w:spacing w:after="0" w:line="276" w:lineRule="auto"/>
        <w:ind w:hanging="347"/>
        <w:contextualSpacing w:val="0"/>
        <w:rPr>
          <w:rFonts w:ascii="Gill Sans MT" w:hAnsi="Gill Sans MT"/>
          <w:b/>
          <w:bCs/>
          <w:sz w:val="23"/>
        </w:rPr>
      </w:pPr>
      <w:r w:rsidRPr="007C6172">
        <w:rPr>
          <w:rFonts w:ascii="Gill Sans MT" w:hAnsi="Gill Sans MT"/>
          <w:b/>
          <w:bCs/>
          <w:sz w:val="23"/>
        </w:rPr>
        <w:t>“Looking for FREE career help? Look no further than your library!”</w:t>
      </w:r>
    </w:p>
    <w:p w14:paraId="628A8C2F" w14:textId="47623683" w:rsidR="00836454" w:rsidRPr="00836454" w:rsidRDefault="00DC148C" w:rsidP="000656B1">
      <w:pPr>
        <w:pStyle w:val="BodyText"/>
        <w:spacing w:before="3" w:line="276" w:lineRule="auto"/>
        <w:ind w:left="667" w:right="937"/>
        <w:rPr>
          <w:rFonts w:ascii="Gill Sans MT" w:hAnsi="Gill Sans MT"/>
        </w:rPr>
      </w:pPr>
      <w:r>
        <w:rPr>
          <w:rFonts w:ascii="Gill Sans MT" w:hAnsi="Gill Sans MT"/>
        </w:rPr>
        <w:t xml:space="preserve">  </w:t>
      </w:r>
      <w:r w:rsidR="00836454" w:rsidRPr="00836454">
        <w:rPr>
          <w:rFonts w:ascii="Gill Sans MT" w:hAnsi="Gill Sans MT"/>
        </w:rPr>
        <w:t xml:space="preserve">Help recent graduates or those looking for a new career by sharing information about the </w:t>
      </w:r>
      <w:r>
        <w:rPr>
          <w:rFonts w:ascii="Gill Sans MT" w:hAnsi="Gill Sans MT"/>
        </w:rPr>
        <w:br/>
        <w:t xml:space="preserve">  </w:t>
      </w:r>
      <w:r w:rsidR="00836454" w:rsidRPr="00836454">
        <w:rPr>
          <w:rFonts w:ascii="Gill Sans MT" w:hAnsi="Gill Sans MT"/>
        </w:rPr>
        <w:t xml:space="preserve">career services your library has to offer, including </w:t>
      </w:r>
      <w:hyperlink r:id="rId14" w:history="1">
        <w:r w:rsidR="007B275B" w:rsidRPr="00F82556">
          <w:rPr>
            <w:rStyle w:val="Hyperlink"/>
            <w:rFonts w:ascii="Gill Sans MT" w:hAnsi="Gill Sans MT"/>
            <w:color w:val="800000"/>
          </w:rPr>
          <w:t>CareerAlabama.org</w:t>
        </w:r>
      </w:hyperlink>
      <w:r w:rsidR="00836454" w:rsidRPr="00836454">
        <w:rPr>
          <w:rFonts w:ascii="Gill Sans MT" w:hAnsi="Gill Sans MT"/>
        </w:rPr>
        <w:t>.</w:t>
      </w:r>
    </w:p>
    <w:p w14:paraId="16252686" w14:textId="73C9B09B" w:rsidR="00836454" w:rsidRPr="007C6172" w:rsidRDefault="00836454" w:rsidP="000656B1">
      <w:pPr>
        <w:pStyle w:val="Heading1"/>
        <w:spacing w:before="113" w:line="276" w:lineRule="auto"/>
        <w:ind w:left="0"/>
        <w:rPr>
          <w:rFonts w:ascii="Gill Sans MT" w:hAnsi="Gill Sans MT"/>
          <w:b/>
          <w:bCs/>
        </w:rPr>
      </w:pPr>
      <w:r w:rsidRPr="007C6172">
        <w:rPr>
          <w:rFonts w:ascii="Gill Sans MT" w:hAnsi="Gill Sans MT"/>
          <w:b/>
          <w:bCs/>
        </w:rPr>
        <w:lastRenderedPageBreak/>
        <w:t xml:space="preserve">About </w:t>
      </w:r>
      <w:r w:rsidR="00AC390A">
        <w:rPr>
          <w:rFonts w:ascii="Gill Sans MT" w:hAnsi="Gill Sans MT"/>
          <w:b/>
          <w:bCs/>
        </w:rPr>
        <w:t>Homework Alabama</w:t>
      </w:r>
      <w:r w:rsidR="00022584" w:rsidRPr="00022584">
        <w:rPr>
          <w:rFonts w:ascii="Gill Sans MT" w:hAnsi="Gill Sans MT"/>
          <w:b/>
          <w:bCs/>
          <w:sz w:val="24"/>
          <w:szCs w:val="24"/>
          <w:vertAlign w:val="superscript"/>
        </w:rPr>
        <w:t>®</w:t>
      </w:r>
      <w:r w:rsidR="00EF4A96">
        <w:rPr>
          <w:rFonts w:ascii="Gill Sans MT" w:hAnsi="Gill Sans MT"/>
          <w:b/>
          <w:bCs/>
        </w:rPr>
        <w:t xml:space="preserve"> and Tutor.com</w:t>
      </w:r>
    </w:p>
    <w:p w14:paraId="2A43A046" w14:textId="77777777" w:rsidR="00836454" w:rsidRPr="00836454" w:rsidRDefault="00836454" w:rsidP="000656B1">
      <w:pPr>
        <w:pStyle w:val="BodyText"/>
        <w:spacing w:before="1" w:line="276" w:lineRule="auto"/>
        <w:rPr>
          <w:rFonts w:ascii="Gill Sans MT" w:hAnsi="Gill Sans MT"/>
          <w:sz w:val="24"/>
        </w:rPr>
      </w:pPr>
    </w:p>
    <w:p w14:paraId="4CA831C7" w14:textId="626F97F9" w:rsidR="002B1780" w:rsidRPr="002B1780" w:rsidRDefault="00AC390A" w:rsidP="000656B1">
      <w:pPr>
        <w:pStyle w:val="BodyText"/>
        <w:spacing w:line="276" w:lineRule="auto"/>
        <w:ind w:right="476"/>
        <w:rPr>
          <w:rFonts w:ascii="Gill Sans MT" w:hAnsi="Gill Sans MT"/>
          <w:highlight w:val="yellow"/>
        </w:rPr>
      </w:pPr>
      <w:r>
        <w:rPr>
          <w:rFonts w:ascii="Gill Sans MT" w:hAnsi="Gill Sans MT"/>
        </w:rPr>
        <w:t>Homework Alabama</w:t>
      </w:r>
      <w:r w:rsidR="00A037A1" w:rsidRPr="00836454">
        <w:rPr>
          <w:rFonts w:ascii="Gill Sans MT" w:hAnsi="Gill Sans MT"/>
        </w:rPr>
        <w:t xml:space="preserve"> </w:t>
      </w:r>
      <w:r w:rsidR="000656B1">
        <w:rPr>
          <w:rFonts w:ascii="Gill Sans MT" w:hAnsi="Gill Sans MT"/>
        </w:rPr>
        <w:t>provides live online</w:t>
      </w:r>
      <w:r w:rsidR="00A037A1" w:rsidRPr="00836454">
        <w:rPr>
          <w:rFonts w:ascii="Gill Sans MT" w:hAnsi="Gill Sans MT"/>
        </w:rPr>
        <w:t xml:space="preserve"> tutoring </w:t>
      </w:r>
      <w:r w:rsidR="00A037A1" w:rsidRPr="000656B1">
        <w:rPr>
          <w:rFonts w:ascii="Gill Sans MT" w:hAnsi="Gill Sans MT"/>
        </w:rPr>
        <w:t>and homework help programs throughout the state of Ala</w:t>
      </w:r>
      <w:r w:rsidR="00F300B6" w:rsidRPr="000656B1">
        <w:rPr>
          <w:rFonts w:ascii="Gill Sans MT" w:hAnsi="Gill Sans MT"/>
        </w:rPr>
        <w:t>bama</w:t>
      </w:r>
      <w:r w:rsidR="000656B1" w:rsidRPr="000656B1">
        <w:rPr>
          <w:rFonts w:ascii="Gill Sans MT" w:hAnsi="Gill Sans MT"/>
        </w:rPr>
        <w:t xml:space="preserve"> and</w:t>
      </w:r>
      <w:r w:rsidR="00A037A1" w:rsidRPr="000656B1">
        <w:rPr>
          <w:rFonts w:ascii="Gill Sans MT" w:hAnsi="Gill Sans MT"/>
        </w:rPr>
        <w:t xml:space="preserve"> is made possible by</w:t>
      </w:r>
      <w:r w:rsidR="002B1780" w:rsidRPr="000656B1">
        <w:rPr>
          <w:rFonts w:ascii="Gill Sans MT" w:hAnsi="Gill Sans MT"/>
        </w:rPr>
        <w:t xml:space="preserve"> the State Library of Alabama (APLS) through local public libraries, with funding from the Institute of Museum and Library Services (through their Library Services and Technology Act grant program) </w:t>
      </w:r>
      <w:r w:rsidR="000656B1" w:rsidRPr="000656B1">
        <w:rPr>
          <w:rFonts w:ascii="Gill Sans MT" w:hAnsi="Gill Sans MT"/>
        </w:rPr>
        <w:t>and</w:t>
      </w:r>
      <w:r w:rsidR="002B1780" w:rsidRPr="000656B1">
        <w:rPr>
          <w:rFonts w:ascii="Gill Sans MT" w:hAnsi="Gill Sans MT"/>
        </w:rPr>
        <w:t xml:space="preserve"> through state funds requested by Governor Riley and appropriated by the State Legislature for this program. There is no cost to patrons to use the service.</w:t>
      </w:r>
    </w:p>
    <w:p w14:paraId="055E3561" w14:textId="63D86487" w:rsidR="00A037A1" w:rsidRDefault="00A037A1" w:rsidP="000656B1">
      <w:pPr>
        <w:pStyle w:val="BodyText"/>
        <w:spacing w:line="276" w:lineRule="auto"/>
        <w:ind w:right="476"/>
        <w:rPr>
          <w:rFonts w:ascii="Gill Sans MT" w:hAnsi="Gill Sans MT"/>
        </w:rPr>
      </w:pPr>
    </w:p>
    <w:p w14:paraId="7F685CBE" w14:textId="3E7D8229" w:rsidR="00836454" w:rsidRPr="00836454" w:rsidRDefault="00836454" w:rsidP="000656B1">
      <w:pPr>
        <w:pStyle w:val="BodyText"/>
        <w:spacing w:line="276" w:lineRule="auto"/>
        <w:ind w:right="476"/>
        <w:rPr>
          <w:rFonts w:ascii="Gill Sans MT" w:hAnsi="Gill Sans MT"/>
        </w:rPr>
      </w:pPr>
      <w:r w:rsidRPr="00836454">
        <w:rPr>
          <w:rFonts w:ascii="Gill Sans MT" w:hAnsi="Gill Sans MT"/>
          <w:noProof/>
        </w:rPr>
        <mc:AlternateContent>
          <mc:Choice Requires="wps">
            <w:drawing>
              <wp:anchor distT="0" distB="0" distL="114300" distR="114300" simplePos="0" relativeHeight="251658240" behindDoc="0" locked="0" layoutInCell="1" allowOverlap="1" wp14:anchorId="628DCB44" wp14:editId="7F7E90A0">
                <wp:simplePos x="0" y="0"/>
                <wp:positionH relativeFrom="page">
                  <wp:posOffset>2298700</wp:posOffset>
                </wp:positionH>
                <wp:positionV relativeFrom="paragraph">
                  <wp:posOffset>1252855</wp:posOffset>
                </wp:positionV>
                <wp:extent cx="20320" cy="7620"/>
                <wp:effectExtent l="3175"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720" id="Rectangle 14" o:spid="_x0000_s1026" style="position:absolute;margin-left:181pt;margin-top:98.65pt;width:1.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" fillcolor="black" stroked="f">
                <w10:wrap anchorx="page"/>
              </v:rect>
            </w:pict>
          </mc:Fallback>
        </mc:AlternateContent>
      </w:r>
      <w:r w:rsidR="00AC390A">
        <w:rPr>
          <w:rFonts w:ascii="Gill Sans MT" w:hAnsi="Gill Sans MT"/>
        </w:rPr>
        <w:t>Homework Alabama</w:t>
      </w:r>
      <w:r w:rsidRPr="00836454">
        <w:rPr>
          <w:rFonts w:ascii="Gill Sans MT" w:hAnsi="Gill Sans MT"/>
        </w:rPr>
        <w:t xml:space="preserve"> is </w:t>
      </w:r>
      <w:r w:rsidR="00EF4A96">
        <w:rPr>
          <w:rFonts w:ascii="Gill Sans MT" w:hAnsi="Gill Sans MT"/>
        </w:rPr>
        <w:t xml:space="preserve">powered by Tutor.com, </w:t>
      </w:r>
      <w:r w:rsidRPr="00836454">
        <w:rPr>
          <w:rFonts w:ascii="Gill Sans MT" w:hAnsi="Gill Sans MT"/>
        </w:rPr>
        <w:t xml:space="preserve">the world's largest and highest-rated online learning service. Since 2000, the </w:t>
      </w:r>
      <w:r w:rsidR="00EF4A96">
        <w:rPr>
          <w:rFonts w:ascii="Gill Sans MT" w:hAnsi="Gill Sans MT"/>
        </w:rPr>
        <w:t>Tutor.com professional</w:t>
      </w:r>
      <w:r w:rsidRPr="00836454">
        <w:rPr>
          <w:rFonts w:ascii="Gill Sans MT" w:hAnsi="Gill Sans MT"/>
        </w:rPr>
        <w:t xml:space="preserve"> community of more than 3,000 highly vetted expert tutors has delivered close to</w:t>
      </w:r>
      <w:r w:rsidR="007C581C">
        <w:rPr>
          <w:rFonts w:ascii="Gill Sans MT" w:hAnsi="Gill Sans MT"/>
        </w:rPr>
        <w:t xml:space="preserve"> </w:t>
      </w:r>
      <w:bookmarkStart w:id="0" w:name="_GoBack"/>
      <w:bookmarkEnd w:id="0"/>
      <w:r w:rsidRPr="00836454">
        <w:rPr>
          <w:rFonts w:ascii="Gill Sans MT" w:hAnsi="Gill Sans MT"/>
        </w:rPr>
        <w:t xml:space="preserve">19 million one-to-one tutoring and professional development sessions in a modern online classroom optimized for learning. </w:t>
      </w:r>
    </w:p>
    <w:p w14:paraId="61BAD185" w14:textId="77777777" w:rsidR="00836454" w:rsidRPr="00836454" w:rsidRDefault="00836454" w:rsidP="000656B1">
      <w:pPr>
        <w:pStyle w:val="BodyText"/>
        <w:spacing w:before="11" w:line="276" w:lineRule="auto"/>
        <w:rPr>
          <w:rFonts w:ascii="Gill Sans MT" w:hAnsi="Gill Sans MT"/>
        </w:rPr>
      </w:pPr>
    </w:p>
    <w:p w14:paraId="5704B5C1" w14:textId="77777777" w:rsidR="00836454" w:rsidRPr="007C6172" w:rsidRDefault="005636B3" w:rsidP="000656B1">
      <w:pPr>
        <w:pStyle w:val="Heading1"/>
        <w:spacing w:line="276" w:lineRule="auto"/>
        <w:ind w:left="0"/>
        <w:rPr>
          <w:rFonts w:ascii="Gill Sans MT" w:hAnsi="Gill Sans MT"/>
          <w:b/>
          <w:bCs/>
        </w:rPr>
      </w:pPr>
      <w:hyperlink r:id="rId15">
        <w:r w:rsidR="00836454" w:rsidRPr="007C6172">
          <w:rPr>
            <w:rFonts w:ascii="Gill Sans MT" w:hAnsi="Gill Sans MT"/>
            <w:b/>
            <w:bCs/>
          </w:rPr>
          <w:t>Published Examples</w:t>
        </w:r>
      </w:hyperlink>
    </w:p>
    <w:p w14:paraId="01268702" w14:textId="21F642CD" w:rsidR="00836454" w:rsidRPr="00E07D6F" w:rsidRDefault="00836454" w:rsidP="000656B1">
      <w:pPr>
        <w:spacing w:before="277" w:line="276" w:lineRule="auto"/>
        <w:rPr>
          <w:rFonts w:ascii="Gill Sans MT" w:hAnsi="Gill Sans MT"/>
          <w:b/>
          <w:bCs/>
          <w:i/>
          <w:color w:val="800000"/>
          <w:sz w:val="23"/>
        </w:rPr>
      </w:pPr>
      <w:r w:rsidRPr="007C6172">
        <w:rPr>
          <w:rFonts w:ascii="Gill Sans MT" w:hAnsi="Gill Sans MT"/>
          <w:b/>
          <w:bCs/>
          <w:i/>
          <w:sz w:val="23"/>
        </w:rPr>
        <w:t>Introducing New Digital Offerings and Resources</w:t>
      </w:r>
      <w:r w:rsidR="007C6172">
        <w:rPr>
          <w:rFonts w:ascii="Gill Sans MT" w:hAnsi="Gill Sans MT"/>
          <w:b/>
          <w:bCs/>
          <w:i/>
          <w:sz w:val="23"/>
        </w:rPr>
        <w:br/>
      </w:r>
      <w:hyperlink r:id="rId16" w:history="1">
        <w:r w:rsidR="007C6172" w:rsidRPr="00E07D6F">
          <w:rPr>
            <w:rStyle w:val="Hyperlink"/>
            <w:rFonts w:ascii="Gill Sans MT" w:hAnsi="Gill Sans MT"/>
            <w:color w:val="800000"/>
          </w:rPr>
          <w:t>https://gwinnettcitizen.com/5017-gwinnett-public-library-introduces-new-digital-offerings- and-resources</w:t>
        </w:r>
      </w:hyperlink>
    </w:p>
    <w:p w14:paraId="3E16074E" w14:textId="020ABE51" w:rsidR="00836454" w:rsidRPr="00836454" w:rsidRDefault="00836454" w:rsidP="000656B1">
      <w:pPr>
        <w:pStyle w:val="BodyText"/>
        <w:spacing w:line="276" w:lineRule="auto"/>
        <w:ind w:left="720" w:right="577"/>
        <w:rPr>
          <w:rFonts w:ascii="Gill Sans MT" w:hAnsi="Gill Sans MT"/>
        </w:rPr>
      </w:pPr>
      <w:r w:rsidRPr="00836454">
        <w:rPr>
          <w:rFonts w:ascii="Gill Sans MT" w:hAnsi="Gill Sans MT"/>
        </w:rPr>
        <w:t xml:space="preserve">The Gwinnett Citizen reviews the newest online services offered by the Gwinnett Public Library system. This article highlights how, through </w:t>
      </w:r>
      <w:r w:rsidR="00AC390A">
        <w:rPr>
          <w:rFonts w:ascii="Gill Sans MT" w:hAnsi="Gill Sans MT"/>
        </w:rPr>
        <w:t>Homework Alabama</w:t>
      </w:r>
      <w:r w:rsidRPr="00836454">
        <w:rPr>
          <w:rFonts w:ascii="Gill Sans MT" w:hAnsi="Gill Sans MT"/>
        </w:rPr>
        <w:t>, the library can offer free academic support to the county's 180,000 students. For greatest impact, share numbers like these that show the potential reach your library has in providing the community with critical academic services.</w:t>
      </w:r>
    </w:p>
    <w:p w14:paraId="6E232249" w14:textId="77777777" w:rsidR="00836454" w:rsidRPr="00836454" w:rsidRDefault="00836454" w:rsidP="000656B1">
      <w:pPr>
        <w:pStyle w:val="BodyText"/>
        <w:spacing w:line="276" w:lineRule="auto"/>
        <w:ind w:left="124" w:right="577"/>
        <w:rPr>
          <w:rFonts w:ascii="Gill Sans MT" w:hAnsi="Gill Sans MT"/>
        </w:rPr>
      </w:pPr>
    </w:p>
    <w:p w14:paraId="54E745DA" w14:textId="77777777" w:rsidR="00836454" w:rsidRPr="00644133" w:rsidRDefault="00836454" w:rsidP="000656B1">
      <w:pPr>
        <w:pStyle w:val="BodyText"/>
        <w:spacing w:line="276" w:lineRule="auto"/>
        <w:ind w:right="577"/>
        <w:rPr>
          <w:rFonts w:ascii="Gill Sans MT" w:hAnsi="Gill Sans MT"/>
          <w:b/>
          <w:bCs/>
          <w:i/>
          <w:iCs/>
        </w:rPr>
      </w:pPr>
      <w:r w:rsidRPr="00644133">
        <w:rPr>
          <w:rFonts w:ascii="Gill Sans MT" w:hAnsi="Gill Sans MT"/>
          <w:b/>
          <w:bCs/>
          <w:i/>
          <w:iCs/>
        </w:rPr>
        <w:t>Camden County Library System Wins State Early Literacy Programming Award</w:t>
      </w:r>
    </w:p>
    <w:p w14:paraId="476F956F" w14:textId="4A2BF714" w:rsidR="00836454" w:rsidRPr="00E07D6F" w:rsidRDefault="005636B3" w:rsidP="000656B1">
      <w:pPr>
        <w:pStyle w:val="BodyText"/>
        <w:spacing w:line="276" w:lineRule="auto"/>
        <w:ind w:right="577"/>
        <w:rPr>
          <w:rFonts w:ascii="Gill Sans MT" w:hAnsi="Gill Sans MT"/>
          <w:b/>
          <w:bCs/>
          <w:color w:val="800000"/>
        </w:rPr>
      </w:pPr>
      <w:hyperlink r:id="rId17" w:history="1">
        <w:r w:rsidR="00644133" w:rsidRPr="00E07D6F">
          <w:rPr>
            <w:rStyle w:val="Hyperlink"/>
            <w:rFonts w:ascii="Gill Sans MT" w:hAnsi="Gill Sans MT"/>
            <w:color w:val="800000"/>
          </w:rPr>
          <w:t>https://southjerseyobserver.com/2020/05/06/camden-county-library-system-wins-state-early-literacy-programming-award-operations-continue/</w:t>
        </w:r>
      </w:hyperlink>
    </w:p>
    <w:p w14:paraId="1EC4A9FA" w14:textId="77777777" w:rsidR="00836454" w:rsidRPr="00836454" w:rsidRDefault="00836454" w:rsidP="000656B1">
      <w:pPr>
        <w:pStyle w:val="BodyText"/>
        <w:spacing w:before="1" w:line="276" w:lineRule="auto"/>
        <w:rPr>
          <w:rFonts w:ascii="Gill Sans MT" w:hAnsi="Gill Sans MT"/>
          <w:color w:val="FF0000"/>
        </w:rPr>
      </w:pPr>
    </w:p>
    <w:p w14:paraId="79B9AFD0" w14:textId="397E6134" w:rsidR="00836454" w:rsidRPr="00836454" w:rsidRDefault="00836454" w:rsidP="000656B1">
      <w:pPr>
        <w:pStyle w:val="BodyText"/>
        <w:spacing w:line="276" w:lineRule="auto"/>
        <w:ind w:left="720" w:right="410"/>
        <w:rPr>
          <w:rFonts w:ascii="Gill Sans MT" w:hAnsi="Gill Sans MT"/>
        </w:rPr>
      </w:pPr>
      <w:r w:rsidRPr="00836454">
        <w:rPr>
          <w:rFonts w:ascii="Gill Sans MT" w:hAnsi="Gill Sans MT"/>
        </w:rPr>
        <w:t xml:space="preserve">In the midst of the COVID-19 pandemic, to remain accessible and stay relevant to their patrons, libraries across the country had to reinvent themselves. This shift in thinking brought about great innovations in digital library services, with libraries engaging patrons in the online sphere more than ever. Use this article as template for how to share all your great digital programs and services, including </w:t>
      </w:r>
      <w:r w:rsidR="007C6172">
        <w:rPr>
          <w:rFonts w:ascii="Gill Sans MT" w:hAnsi="Gill Sans MT"/>
        </w:rPr>
        <w:t>online tutoring services</w:t>
      </w:r>
      <w:r w:rsidRPr="00836454">
        <w:rPr>
          <w:rFonts w:ascii="Gill Sans MT" w:hAnsi="Gill Sans MT"/>
        </w:rPr>
        <w:t>, with your community through the press. (As Camden County Library shows, you can even couch your offerings in a laudatory article about your award-winning programming!)</w:t>
      </w:r>
    </w:p>
    <w:p w14:paraId="639AB027" w14:textId="77777777" w:rsidR="00836454" w:rsidRPr="00836454" w:rsidRDefault="00836454" w:rsidP="000656B1">
      <w:pPr>
        <w:pStyle w:val="BodyText"/>
        <w:spacing w:line="276" w:lineRule="auto"/>
        <w:ind w:left="124" w:right="410"/>
        <w:rPr>
          <w:rFonts w:ascii="Gill Sans MT" w:hAnsi="Gill Sans MT"/>
          <w:color w:val="FF0000"/>
        </w:rPr>
      </w:pPr>
    </w:p>
    <w:p w14:paraId="4064B018" w14:textId="77777777" w:rsidR="00836454" w:rsidRPr="00E07D6F" w:rsidRDefault="00836454" w:rsidP="000656B1">
      <w:pPr>
        <w:pStyle w:val="BodyText"/>
        <w:spacing w:line="276" w:lineRule="auto"/>
        <w:ind w:right="410"/>
        <w:rPr>
          <w:rFonts w:ascii="Gill Sans MT" w:hAnsi="Gill Sans MT"/>
          <w:color w:val="800000"/>
        </w:rPr>
      </w:pPr>
      <w:r w:rsidRPr="00644133">
        <w:rPr>
          <w:rFonts w:ascii="Gill Sans MT" w:hAnsi="Gill Sans MT"/>
          <w:b/>
          <w:bCs/>
          <w:i/>
        </w:rPr>
        <w:t>National Library Week Encourages Residents to Find the Library at Their Place</w:t>
      </w:r>
      <w:r w:rsidRPr="00836454">
        <w:rPr>
          <w:rFonts w:ascii="Gill Sans MT" w:hAnsi="Gill Sans MT"/>
          <w:i/>
        </w:rPr>
        <w:br/>
      </w:r>
      <w:hyperlink r:id="rId18" w:history="1">
        <w:r w:rsidRPr="00E07D6F">
          <w:rPr>
            <w:rStyle w:val="Hyperlink"/>
            <w:rFonts w:ascii="Gill Sans MT" w:hAnsi="Gill Sans MT"/>
            <w:color w:val="800000"/>
          </w:rPr>
          <w:t>https://www.sweetwaternow.com/national-library-week-encourages-residents-to-find-the-library-at-their-place/</w:t>
        </w:r>
      </w:hyperlink>
    </w:p>
    <w:p w14:paraId="71C46015" w14:textId="77777777" w:rsidR="00836454" w:rsidRPr="00836454" w:rsidRDefault="00836454" w:rsidP="000656B1">
      <w:pPr>
        <w:pStyle w:val="BodyText"/>
        <w:spacing w:before="5" w:line="276" w:lineRule="auto"/>
        <w:rPr>
          <w:rFonts w:ascii="Gill Sans MT" w:hAnsi="Gill Sans MT"/>
        </w:rPr>
      </w:pPr>
    </w:p>
    <w:p w14:paraId="3C0D5E18" w14:textId="0AFDFB8E" w:rsidR="00F21743" w:rsidRDefault="00836454" w:rsidP="000656B1">
      <w:pPr>
        <w:pStyle w:val="BodyText"/>
        <w:spacing w:line="276" w:lineRule="auto"/>
        <w:ind w:left="720" w:right="364"/>
        <w:rPr>
          <w:rFonts w:ascii="Gill Sans MT" w:hAnsi="Gill Sans MT"/>
        </w:rPr>
      </w:pPr>
      <w:r w:rsidRPr="00836454">
        <w:rPr>
          <w:rFonts w:ascii="Gill Sans MT" w:hAnsi="Gill Sans MT"/>
        </w:rPr>
        <w:t>To celebrate National Library Week, this media outlet featured Sweetwater County Library’s virtual services and resources, including e-books, story times, and online tutoring. When you reach out to your local newspaper, be sure to offer your own insights, just as the Assistant Director of Sweetwater’s library did: “[Our] resources are much more than the items available in the buildings … Visit us online this National Library Week and see all that we have to offer.”</w:t>
      </w:r>
    </w:p>
    <w:sectPr w:rsidR="00F21743" w:rsidSect="00701E65">
      <w:headerReference w:type="default" r:id="rId19"/>
      <w:footerReference w:type="defaul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1500" w14:textId="77777777" w:rsidR="005636B3" w:rsidRDefault="005636B3" w:rsidP="00CE67CE">
      <w:pPr>
        <w:spacing w:after="0" w:line="240" w:lineRule="auto"/>
      </w:pPr>
      <w:r>
        <w:separator/>
      </w:r>
    </w:p>
  </w:endnote>
  <w:endnote w:type="continuationSeparator" w:id="0">
    <w:p w14:paraId="58BF04F2" w14:textId="77777777" w:rsidR="005636B3" w:rsidRDefault="005636B3"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otham Blac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07EE5BFF" w:rsidR="00EC6844" w:rsidRDefault="00ED2DE6">
    <w:pPr>
      <w:pStyle w:val="Footer"/>
    </w:pPr>
    <w:r w:rsidRPr="00ED2DE6">
      <w:rPr>
        <w:noProof/>
      </w:rPr>
      <mc:AlternateContent>
        <mc:Choice Requires="wps">
          <w:drawing>
            <wp:anchor distT="0" distB="0" distL="114300" distR="114300" simplePos="0" relativeHeight="251659263" behindDoc="0" locked="0" layoutInCell="1" allowOverlap="1" wp14:anchorId="22D61690" wp14:editId="05C61C46">
              <wp:simplePos x="0" y="0"/>
              <wp:positionH relativeFrom="page">
                <wp:posOffset>0</wp:posOffset>
              </wp:positionH>
              <wp:positionV relativeFrom="paragraph">
                <wp:posOffset>7620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362D" id="Rectangle 7" o:spid="_x0000_s1026" style="position:absolute;margin-left:0;margin-top:.6pt;width:614.3pt;height:48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" fillcolor="#630a01" stroked="f" strokeweight="1pt">
              <w10:wrap anchorx="page"/>
            </v:rect>
          </w:pict>
        </mc:Fallback>
      </mc:AlternateContent>
    </w:r>
    <w:r w:rsidRPr="00ED2DE6">
      <w:rPr>
        <w:noProof/>
      </w:rPr>
      <w:drawing>
        <wp:anchor distT="0" distB="0" distL="114300" distR="114300" simplePos="0" relativeHeight="251660287" behindDoc="0" locked="0" layoutInCell="1" allowOverlap="1" wp14:anchorId="612D54A7" wp14:editId="1C376DD7">
          <wp:simplePos x="0" y="0"/>
          <wp:positionH relativeFrom="margin">
            <wp:posOffset>5494020</wp:posOffset>
          </wp:positionH>
          <wp:positionV relativeFrom="paragraph">
            <wp:posOffset>64770</wp:posOffset>
          </wp:positionV>
          <wp:extent cx="1550035" cy="516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1EE" w:rsidRPr="001A3FCA">
      <w:rPr>
        <w:rFonts w:ascii="Gill Sans MT" w:hAnsi="Gill Sans MT"/>
        <w:noProof/>
        <w:sz w:val="35"/>
        <w:szCs w:val="35"/>
      </w:rPr>
      <mc:AlternateContent>
        <mc:Choice Requires="wps">
          <w:drawing>
            <wp:anchor distT="45720" distB="45720" distL="114300" distR="114300" simplePos="0" relativeHeight="251670528" behindDoc="0" locked="0" layoutInCell="1" allowOverlap="1" wp14:anchorId="6E2B5FBD" wp14:editId="157DA4BA">
              <wp:simplePos x="0" y="0"/>
              <wp:positionH relativeFrom="column">
                <wp:posOffset>-236220</wp:posOffset>
              </wp:positionH>
              <wp:positionV relativeFrom="paragraph">
                <wp:posOffset>147955</wp:posOffset>
              </wp:positionV>
              <wp:extent cx="499110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0060"/>
                      </a:xfrm>
                      <a:prstGeom prst="rect">
                        <a:avLst/>
                      </a:prstGeom>
                      <a:noFill/>
                      <a:ln w="9525">
                        <a:noFill/>
                        <a:miter lim="800000"/>
                        <a:headEnd/>
                        <a:tailEnd/>
                      </a:ln>
                    </wps:spPr>
                    <wps:txb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5FBD" id="_x0000_t202" coordsize="21600,21600" o:spt="202" path="m,l,21600r21600,l21600,xe">
              <v:stroke joinstyle="miter"/>
              <v:path gradientshapeok="t" o:connecttype="rect"/>
            </v:shapetype>
            <v:shape id="Text Box 2" o:spid="_x0000_s1026" type="#_x0000_t202" style="position:absolute;margin-left:-18.6pt;margin-top:11.65pt;width:393pt;height:37.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" filled="f" stroked="f">
              <v:textbox>
                <w:txbxContent>
                  <w:p w14:paraId="71579D82" w14:textId="106B6049" w:rsidR="001A3FCA" w:rsidRPr="002611EE" w:rsidRDefault="001A3FCA" w:rsidP="001A3FCA">
                    <w:pPr>
                      <w:rPr>
                        <w:rFonts w:ascii="Gill Sans MT" w:hAnsi="Gill Sans MT"/>
                        <w:color w:val="FFFFFF" w:themeColor="background1"/>
                      </w:rPr>
                    </w:pPr>
                    <w:r w:rsidRPr="00403149">
                      <w:rPr>
                        <w:rFonts w:ascii="Gill Sans MT" w:hAnsi="Gill Sans MT" w:cs="Segoe UI"/>
                        <w:b/>
                        <w:bCs/>
                        <w:color w:val="FFFFFF" w:themeColor="background1"/>
                        <w:sz w:val="32"/>
                        <w:szCs w:val="32"/>
                      </w:rPr>
                      <w:t>Questions? Comments?</w:t>
                    </w:r>
                    <w:r w:rsidR="002611EE">
                      <w:rPr>
                        <w:rFonts w:ascii="Gill Sans MT" w:hAnsi="Gill Sans MT" w:cs="Segoe UI"/>
                        <w:b/>
                        <w:bCs/>
                        <w:color w:val="FFFFFF" w:themeColor="background1"/>
                        <w:sz w:val="32"/>
                        <w:szCs w:val="32"/>
                      </w:rPr>
                      <w:t xml:space="preserve"> </w:t>
                    </w:r>
                    <w:r w:rsidR="002611EE" w:rsidRPr="002611EE">
                      <w:rPr>
                        <w:rFonts w:ascii="Gill Sans MT" w:hAnsi="Gill Sans MT" w:cs="Segoe UI"/>
                        <w:color w:val="FFFFFF" w:themeColor="background1"/>
                        <w:sz w:val="32"/>
                        <w:szCs w:val="32"/>
                        <w:u w:val="single"/>
                      </w:rPr>
                      <w:t>clientsupport@tutor.com</w:t>
                    </w:r>
                  </w:p>
                </w:txbxContent>
              </v:textbox>
              <w10:wrap type="square"/>
            </v:shape>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704D642C">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5C22"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C5F24" w14:textId="77777777" w:rsidR="005636B3" w:rsidRDefault="005636B3" w:rsidP="00CE67CE">
      <w:pPr>
        <w:spacing w:after="0" w:line="240" w:lineRule="auto"/>
      </w:pPr>
      <w:r>
        <w:separator/>
      </w:r>
    </w:p>
  </w:footnote>
  <w:footnote w:type="continuationSeparator" w:id="0">
    <w:p w14:paraId="0C3ED416" w14:textId="77777777" w:rsidR="005636B3" w:rsidRDefault="005636B3"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0DEF4446" w:rsidR="00EC6844" w:rsidRDefault="001A3FCA">
    <w:pPr>
      <w:pStyle w:val="Header"/>
    </w:pPr>
    <w:r>
      <w:rPr>
        <w:rFonts w:ascii="Gill Sans MT" w:hAnsi="Gill Sans MT"/>
        <w:noProof/>
        <w:sz w:val="35"/>
        <w:szCs w:val="35"/>
      </w:rPr>
      <mc:AlternateContent>
        <mc:Choice Requires="wps">
          <w:drawing>
            <wp:anchor distT="0" distB="0" distL="114300" distR="114300" simplePos="0" relativeHeight="251667456" behindDoc="0" locked="0" layoutInCell="1" allowOverlap="1" wp14:anchorId="2F1AE582" wp14:editId="6819FD37">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CE3A3"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" fillcolor="maroon"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7C9"/>
    <w:multiLevelType w:val="hybridMultilevel"/>
    <w:tmpl w:val="4B043854"/>
    <w:lvl w:ilvl="0" w:tplc="552E1876">
      <w:numFmt w:val="bullet"/>
      <w:lvlText w:val=""/>
      <w:lvlJc w:val="left"/>
      <w:pPr>
        <w:ind w:left="667" w:hanging="346"/>
      </w:pPr>
      <w:rPr>
        <w:rFonts w:ascii="Symbol" w:eastAsia="Symbol" w:hAnsi="Symbol" w:cs="Symbol" w:hint="default"/>
        <w:w w:val="100"/>
        <w:sz w:val="23"/>
        <w:szCs w:val="23"/>
        <w:lang w:val="en-US" w:eastAsia="en-US" w:bidi="en-US"/>
      </w:rPr>
    </w:lvl>
    <w:lvl w:ilvl="1" w:tplc="C7A8F54C">
      <w:numFmt w:val="bullet"/>
      <w:lvlText w:val="•"/>
      <w:lvlJc w:val="left"/>
      <w:pPr>
        <w:ind w:left="1720" w:hanging="346"/>
      </w:pPr>
      <w:rPr>
        <w:rFonts w:hint="default"/>
        <w:lang w:val="en-US" w:eastAsia="en-US" w:bidi="en-US"/>
      </w:rPr>
    </w:lvl>
    <w:lvl w:ilvl="2" w:tplc="FE523B52">
      <w:numFmt w:val="bullet"/>
      <w:lvlText w:val="•"/>
      <w:lvlJc w:val="left"/>
      <w:pPr>
        <w:ind w:left="2780" w:hanging="346"/>
      </w:pPr>
      <w:rPr>
        <w:rFonts w:hint="default"/>
        <w:lang w:val="en-US" w:eastAsia="en-US" w:bidi="en-US"/>
      </w:rPr>
    </w:lvl>
    <w:lvl w:ilvl="3" w:tplc="0E08A398">
      <w:numFmt w:val="bullet"/>
      <w:lvlText w:val="•"/>
      <w:lvlJc w:val="left"/>
      <w:pPr>
        <w:ind w:left="3840" w:hanging="346"/>
      </w:pPr>
      <w:rPr>
        <w:rFonts w:hint="default"/>
        <w:lang w:val="en-US" w:eastAsia="en-US" w:bidi="en-US"/>
      </w:rPr>
    </w:lvl>
    <w:lvl w:ilvl="4" w:tplc="A5460CEE">
      <w:numFmt w:val="bullet"/>
      <w:lvlText w:val="•"/>
      <w:lvlJc w:val="left"/>
      <w:pPr>
        <w:ind w:left="4900" w:hanging="346"/>
      </w:pPr>
      <w:rPr>
        <w:rFonts w:hint="default"/>
        <w:lang w:val="en-US" w:eastAsia="en-US" w:bidi="en-US"/>
      </w:rPr>
    </w:lvl>
    <w:lvl w:ilvl="5" w:tplc="423EBE7C">
      <w:numFmt w:val="bullet"/>
      <w:lvlText w:val="•"/>
      <w:lvlJc w:val="left"/>
      <w:pPr>
        <w:ind w:left="5960" w:hanging="346"/>
      </w:pPr>
      <w:rPr>
        <w:rFonts w:hint="default"/>
        <w:lang w:val="en-US" w:eastAsia="en-US" w:bidi="en-US"/>
      </w:rPr>
    </w:lvl>
    <w:lvl w:ilvl="6" w:tplc="33EEB5D6">
      <w:numFmt w:val="bullet"/>
      <w:lvlText w:val="•"/>
      <w:lvlJc w:val="left"/>
      <w:pPr>
        <w:ind w:left="7020" w:hanging="346"/>
      </w:pPr>
      <w:rPr>
        <w:rFonts w:hint="default"/>
        <w:lang w:val="en-US" w:eastAsia="en-US" w:bidi="en-US"/>
      </w:rPr>
    </w:lvl>
    <w:lvl w:ilvl="7" w:tplc="5E8CBBAA">
      <w:numFmt w:val="bullet"/>
      <w:lvlText w:val="•"/>
      <w:lvlJc w:val="left"/>
      <w:pPr>
        <w:ind w:left="8080" w:hanging="346"/>
      </w:pPr>
      <w:rPr>
        <w:rFonts w:hint="default"/>
        <w:lang w:val="en-US" w:eastAsia="en-US" w:bidi="en-US"/>
      </w:rPr>
    </w:lvl>
    <w:lvl w:ilvl="8" w:tplc="1FA693C8">
      <w:numFmt w:val="bullet"/>
      <w:lvlText w:val="•"/>
      <w:lvlJc w:val="left"/>
      <w:pPr>
        <w:ind w:left="9140" w:hanging="346"/>
      </w:pPr>
      <w:rPr>
        <w:rFonts w:hint="default"/>
        <w:lang w:val="en-US" w:eastAsia="en-US" w:bidi="en-US"/>
      </w:rPr>
    </w:lvl>
  </w:abstractNum>
  <w:abstractNum w:abstractNumId="2"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5"/>
  </w:num>
  <w:num w:numId="6">
    <w:abstractNumId w:val="3"/>
  </w:num>
  <w:num w:numId="7">
    <w:abstractNumId w:val="4"/>
  </w:num>
  <w:num w:numId="8">
    <w:abstractNumId w:val="6"/>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008AB"/>
    <w:rsid w:val="00013FB6"/>
    <w:rsid w:val="00022584"/>
    <w:rsid w:val="000349E3"/>
    <w:rsid w:val="00035249"/>
    <w:rsid w:val="000413C3"/>
    <w:rsid w:val="00042334"/>
    <w:rsid w:val="00047BB6"/>
    <w:rsid w:val="0006295F"/>
    <w:rsid w:val="000656B1"/>
    <w:rsid w:val="00071A7C"/>
    <w:rsid w:val="00092BD1"/>
    <w:rsid w:val="00094CCB"/>
    <w:rsid w:val="00097388"/>
    <w:rsid w:val="00097F8C"/>
    <w:rsid w:val="000B2E8D"/>
    <w:rsid w:val="000B56A2"/>
    <w:rsid w:val="000D6423"/>
    <w:rsid w:val="000E4D89"/>
    <w:rsid w:val="0010383C"/>
    <w:rsid w:val="001075D1"/>
    <w:rsid w:val="001232D3"/>
    <w:rsid w:val="00125DB4"/>
    <w:rsid w:val="001459AC"/>
    <w:rsid w:val="001516B6"/>
    <w:rsid w:val="00157BE2"/>
    <w:rsid w:val="00164765"/>
    <w:rsid w:val="00166245"/>
    <w:rsid w:val="0018476F"/>
    <w:rsid w:val="00194AD0"/>
    <w:rsid w:val="001A3FCA"/>
    <w:rsid w:val="001B1039"/>
    <w:rsid w:val="001C45B0"/>
    <w:rsid w:val="001C529B"/>
    <w:rsid w:val="001D3850"/>
    <w:rsid w:val="001E1B42"/>
    <w:rsid w:val="001E72FC"/>
    <w:rsid w:val="00223094"/>
    <w:rsid w:val="00223C6E"/>
    <w:rsid w:val="002404C8"/>
    <w:rsid w:val="00242D29"/>
    <w:rsid w:val="0024371F"/>
    <w:rsid w:val="00256C38"/>
    <w:rsid w:val="002611EE"/>
    <w:rsid w:val="00261666"/>
    <w:rsid w:val="00261B8E"/>
    <w:rsid w:val="00281593"/>
    <w:rsid w:val="002913ED"/>
    <w:rsid w:val="002A1DAB"/>
    <w:rsid w:val="002B1780"/>
    <w:rsid w:val="002B541C"/>
    <w:rsid w:val="002E3081"/>
    <w:rsid w:val="002F514A"/>
    <w:rsid w:val="002F7454"/>
    <w:rsid w:val="00305219"/>
    <w:rsid w:val="003169C8"/>
    <w:rsid w:val="00325629"/>
    <w:rsid w:val="0033508E"/>
    <w:rsid w:val="00336D89"/>
    <w:rsid w:val="00362B1C"/>
    <w:rsid w:val="00385FEF"/>
    <w:rsid w:val="0039480C"/>
    <w:rsid w:val="00395B0B"/>
    <w:rsid w:val="003A003B"/>
    <w:rsid w:val="003A7DD6"/>
    <w:rsid w:val="003B0DA3"/>
    <w:rsid w:val="003B2A98"/>
    <w:rsid w:val="003D2AD4"/>
    <w:rsid w:val="003F2396"/>
    <w:rsid w:val="003F33D0"/>
    <w:rsid w:val="003F62F3"/>
    <w:rsid w:val="00401C38"/>
    <w:rsid w:val="00415C02"/>
    <w:rsid w:val="00421BD0"/>
    <w:rsid w:val="00432CFD"/>
    <w:rsid w:val="00435486"/>
    <w:rsid w:val="0044249B"/>
    <w:rsid w:val="00442B9E"/>
    <w:rsid w:val="00482962"/>
    <w:rsid w:val="00483AC3"/>
    <w:rsid w:val="004907F0"/>
    <w:rsid w:val="0049516D"/>
    <w:rsid w:val="004A5D80"/>
    <w:rsid w:val="004A60B9"/>
    <w:rsid w:val="004B13EA"/>
    <w:rsid w:val="004B4F19"/>
    <w:rsid w:val="00514328"/>
    <w:rsid w:val="005149C4"/>
    <w:rsid w:val="005159AA"/>
    <w:rsid w:val="00525D4E"/>
    <w:rsid w:val="005328DB"/>
    <w:rsid w:val="0053588A"/>
    <w:rsid w:val="005503CF"/>
    <w:rsid w:val="005636B3"/>
    <w:rsid w:val="00564025"/>
    <w:rsid w:val="00572D8A"/>
    <w:rsid w:val="005919A9"/>
    <w:rsid w:val="00591CFC"/>
    <w:rsid w:val="005D1E90"/>
    <w:rsid w:val="005E420B"/>
    <w:rsid w:val="005F32F5"/>
    <w:rsid w:val="00607A6D"/>
    <w:rsid w:val="006344E0"/>
    <w:rsid w:val="006350EC"/>
    <w:rsid w:val="00644133"/>
    <w:rsid w:val="00645076"/>
    <w:rsid w:val="006466D5"/>
    <w:rsid w:val="0066271D"/>
    <w:rsid w:val="006677BA"/>
    <w:rsid w:val="0067659D"/>
    <w:rsid w:val="00683318"/>
    <w:rsid w:val="006909E3"/>
    <w:rsid w:val="00693F25"/>
    <w:rsid w:val="006A4EC1"/>
    <w:rsid w:val="006B1A7C"/>
    <w:rsid w:val="006D136C"/>
    <w:rsid w:val="006D3A76"/>
    <w:rsid w:val="006D5486"/>
    <w:rsid w:val="006D78AC"/>
    <w:rsid w:val="006F5DC1"/>
    <w:rsid w:val="00701E65"/>
    <w:rsid w:val="00721B09"/>
    <w:rsid w:val="00753AE6"/>
    <w:rsid w:val="00755FA9"/>
    <w:rsid w:val="0076078C"/>
    <w:rsid w:val="007711DE"/>
    <w:rsid w:val="00781935"/>
    <w:rsid w:val="00782888"/>
    <w:rsid w:val="007B275B"/>
    <w:rsid w:val="007C4770"/>
    <w:rsid w:val="007C581C"/>
    <w:rsid w:val="007C6172"/>
    <w:rsid w:val="007D7BA1"/>
    <w:rsid w:val="007E0822"/>
    <w:rsid w:val="007E7691"/>
    <w:rsid w:val="007E76F3"/>
    <w:rsid w:val="00803E6F"/>
    <w:rsid w:val="00816901"/>
    <w:rsid w:val="00820AD6"/>
    <w:rsid w:val="00820EC6"/>
    <w:rsid w:val="00835D1F"/>
    <w:rsid w:val="00836454"/>
    <w:rsid w:val="00836E3B"/>
    <w:rsid w:val="00854BB4"/>
    <w:rsid w:val="0085740A"/>
    <w:rsid w:val="00863257"/>
    <w:rsid w:val="00871151"/>
    <w:rsid w:val="00874095"/>
    <w:rsid w:val="008773A3"/>
    <w:rsid w:val="008A0A73"/>
    <w:rsid w:val="008B4BD2"/>
    <w:rsid w:val="008B587A"/>
    <w:rsid w:val="008E0479"/>
    <w:rsid w:val="008E1851"/>
    <w:rsid w:val="00906D39"/>
    <w:rsid w:val="0095003C"/>
    <w:rsid w:val="0095073E"/>
    <w:rsid w:val="00951566"/>
    <w:rsid w:val="00954949"/>
    <w:rsid w:val="0098720F"/>
    <w:rsid w:val="00992405"/>
    <w:rsid w:val="0099633C"/>
    <w:rsid w:val="009A02DE"/>
    <w:rsid w:val="009B5901"/>
    <w:rsid w:val="009B6C16"/>
    <w:rsid w:val="009D2FEF"/>
    <w:rsid w:val="009E6021"/>
    <w:rsid w:val="009F5CB1"/>
    <w:rsid w:val="00A037A1"/>
    <w:rsid w:val="00A0529F"/>
    <w:rsid w:val="00A26158"/>
    <w:rsid w:val="00A30814"/>
    <w:rsid w:val="00A46B9F"/>
    <w:rsid w:val="00A477EA"/>
    <w:rsid w:val="00A51450"/>
    <w:rsid w:val="00A55695"/>
    <w:rsid w:val="00A566E3"/>
    <w:rsid w:val="00A6346D"/>
    <w:rsid w:val="00A66DD5"/>
    <w:rsid w:val="00A827FD"/>
    <w:rsid w:val="00A85F9C"/>
    <w:rsid w:val="00AA18BC"/>
    <w:rsid w:val="00AB6697"/>
    <w:rsid w:val="00AC390A"/>
    <w:rsid w:val="00AD5E2A"/>
    <w:rsid w:val="00AE574C"/>
    <w:rsid w:val="00AF55FE"/>
    <w:rsid w:val="00B07827"/>
    <w:rsid w:val="00B22F88"/>
    <w:rsid w:val="00B45858"/>
    <w:rsid w:val="00B66CCD"/>
    <w:rsid w:val="00B77716"/>
    <w:rsid w:val="00B92157"/>
    <w:rsid w:val="00B92C4E"/>
    <w:rsid w:val="00B95E27"/>
    <w:rsid w:val="00BB060A"/>
    <w:rsid w:val="00BD7BB4"/>
    <w:rsid w:val="00BF6377"/>
    <w:rsid w:val="00C14FF4"/>
    <w:rsid w:val="00C42E56"/>
    <w:rsid w:val="00C46A03"/>
    <w:rsid w:val="00C47012"/>
    <w:rsid w:val="00C5157E"/>
    <w:rsid w:val="00C75E47"/>
    <w:rsid w:val="00C86AC0"/>
    <w:rsid w:val="00CD18AD"/>
    <w:rsid w:val="00CD5704"/>
    <w:rsid w:val="00CE1495"/>
    <w:rsid w:val="00CE67CE"/>
    <w:rsid w:val="00CF2BC3"/>
    <w:rsid w:val="00D06D1A"/>
    <w:rsid w:val="00D07A06"/>
    <w:rsid w:val="00D1265B"/>
    <w:rsid w:val="00D14241"/>
    <w:rsid w:val="00D20847"/>
    <w:rsid w:val="00D231EE"/>
    <w:rsid w:val="00D25410"/>
    <w:rsid w:val="00D270B3"/>
    <w:rsid w:val="00D54732"/>
    <w:rsid w:val="00D57517"/>
    <w:rsid w:val="00D643F2"/>
    <w:rsid w:val="00D7377E"/>
    <w:rsid w:val="00D7419E"/>
    <w:rsid w:val="00D75659"/>
    <w:rsid w:val="00D75C8B"/>
    <w:rsid w:val="00D8263F"/>
    <w:rsid w:val="00DA19B4"/>
    <w:rsid w:val="00DA42EC"/>
    <w:rsid w:val="00DB0A9C"/>
    <w:rsid w:val="00DC148C"/>
    <w:rsid w:val="00DC58A5"/>
    <w:rsid w:val="00DD03F2"/>
    <w:rsid w:val="00DD4AFC"/>
    <w:rsid w:val="00DE58B6"/>
    <w:rsid w:val="00DF1F81"/>
    <w:rsid w:val="00E0003E"/>
    <w:rsid w:val="00E07D6F"/>
    <w:rsid w:val="00E11D7E"/>
    <w:rsid w:val="00E1524F"/>
    <w:rsid w:val="00E15B7B"/>
    <w:rsid w:val="00E17102"/>
    <w:rsid w:val="00E30692"/>
    <w:rsid w:val="00E315E0"/>
    <w:rsid w:val="00E335CD"/>
    <w:rsid w:val="00E41166"/>
    <w:rsid w:val="00E52578"/>
    <w:rsid w:val="00E53989"/>
    <w:rsid w:val="00E60FB8"/>
    <w:rsid w:val="00E94425"/>
    <w:rsid w:val="00EA0E69"/>
    <w:rsid w:val="00EB6E4D"/>
    <w:rsid w:val="00EC47B8"/>
    <w:rsid w:val="00EC6844"/>
    <w:rsid w:val="00EC74A5"/>
    <w:rsid w:val="00ED2DE6"/>
    <w:rsid w:val="00EE4992"/>
    <w:rsid w:val="00EF0A38"/>
    <w:rsid w:val="00EF4A96"/>
    <w:rsid w:val="00F0783B"/>
    <w:rsid w:val="00F21743"/>
    <w:rsid w:val="00F300B6"/>
    <w:rsid w:val="00F32EBE"/>
    <w:rsid w:val="00F462C2"/>
    <w:rsid w:val="00F46CBC"/>
    <w:rsid w:val="00F55912"/>
    <w:rsid w:val="00F6713E"/>
    <w:rsid w:val="00F71192"/>
    <w:rsid w:val="00F82556"/>
    <w:rsid w:val="00FA4787"/>
    <w:rsid w:val="00FC0BB3"/>
    <w:rsid w:val="00FD2DF9"/>
    <w:rsid w:val="00FD4528"/>
    <w:rsid w:val="00FD4E2B"/>
    <w:rsid w:val="00FE72A4"/>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36454"/>
    <w:pPr>
      <w:widowControl w:val="0"/>
      <w:autoSpaceDE w:val="0"/>
      <w:autoSpaceDN w:val="0"/>
      <w:spacing w:after="0" w:line="240" w:lineRule="auto"/>
      <w:ind w:left="120"/>
      <w:outlineLvl w:val="0"/>
    </w:pPr>
    <w:rPr>
      <w:rFonts w:ascii="Gotham Medium" w:eastAsia="Gotham Medium" w:hAnsi="Gotham Medium" w:cs="Gotham Medium"/>
      <w:sz w:val="26"/>
      <w:szCs w:val="26"/>
      <w:lang w:bidi="en-US"/>
    </w:rPr>
  </w:style>
  <w:style w:type="paragraph" w:styleId="Heading2">
    <w:name w:val="heading 2"/>
    <w:basedOn w:val="Normal"/>
    <w:next w:val="Normal"/>
    <w:link w:val="Heading2Char"/>
    <w:uiPriority w:val="9"/>
    <w:unhideWhenUsed/>
    <w:qFormat/>
    <w:rsid w:val="00701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 w:type="character" w:customStyle="1" w:styleId="Heading1Char">
    <w:name w:val="Heading 1 Char"/>
    <w:basedOn w:val="DefaultParagraphFont"/>
    <w:link w:val="Heading1"/>
    <w:uiPriority w:val="9"/>
    <w:rsid w:val="00836454"/>
    <w:rPr>
      <w:rFonts w:ascii="Gotham Medium" w:eastAsia="Gotham Medium" w:hAnsi="Gotham Medium" w:cs="Gotham Medium"/>
      <w:sz w:val="26"/>
      <w:szCs w:val="26"/>
      <w:lang w:bidi="en-US"/>
    </w:rPr>
  </w:style>
  <w:style w:type="paragraph" w:styleId="BodyText">
    <w:name w:val="Body Text"/>
    <w:basedOn w:val="Normal"/>
    <w:link w:val="BodyTextChar"/>
    <w:uiPriority w:val="1"/>
    <w:qFormat/>
    <w:rsid w:val="00836454"/>
    <w:pPr>
      <w:widowControl w:val="0"/>
      <w:autoSpaceDE w:val="0"/>
      <w:autoSpaceDN w:val="0"/>
      <w:spacing w:after="0" w:line="240" w:lineRule="auto"/>
    </w:pPr>
    <w:rPr>
      <w:rFonts w:ascii="Gotham Book" w:eastAsia="Gotham Book" w:hAnsi="Gotham Book" w:cs="Gotham Book"/>
      <w:sz w:val="23"/>
      <w:szCs w:val="23"/>
      <w:lang w:bidi="en-US"/>
    </w:rPr>
  </w:style>
  <w:style w:type="character" w:customStyle="1" w:styleId="BodyTextChar">
    <w:name w:val="Body Text Char"/>
    <w:basedOn w:val="DefaultParagraphFont"/>
    <w:link w:val="BodyText"/>
    <w:uiPriority w:val="1"/>
    <w:rsid w:val="00836454"/>
    <w:rPr>
      <w:rFonts w:ascii="Gotham Book" w:eastAsia="Gotham Book" w:hAnsi="Gotham Book" w:cs="Gotham Book"/>
      <w:sz w:val="23"/>
      <w:szCs w:val="23"/>
      <w:lang w:bidi="en-US"/>
    </w:rPr>
  </w:style>
  <w:style w:type="character" w:customStyle="1" w:styleId="Heading2Char">
    <w:name w:val="Heading 2 Char"/>
    <w:basedOn w:val="DefaultParagraphFont"/>
    <w:link w:val="Heading2"/>
    <w:uiPriority w:val="9"/>
    <w:rsid w:val="00701E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utor.com/clientcarelib/al/printables" TargetMode="External"/><Relationship Id="rId18" Type="http://schemas.openxmlformats.org/officeDocument/2006/relationships/hyperlink" Target="https://www.sweetwaternow.com/national-library-week-encourages-residents-to-find-the-library-at-their-pla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lientsupport@tutor.com" TargetMode="External"/><Relationship Id="rId17" Type="http://schemas.openxmlformats.org/officeDocument/2006/relationships/hyperlink" Target="https://southjerseyobserver.com/2020/05/06/camden-county-library-system-wins-state-early-literacy-programming-award-operations-continue/" TargetMode="External"/><Relationship Id="rId2" Type="http://schemas.openxmlformats.org/officeDocument/2006/relationships/customXml" Target="../customXml/item2.xml"/><Relationship Id="rId16" Type="http://schemas.openxmlformats.org/officeDocument/2006/relationships/hyperlink" Target="https://gwinnettcitizen.com/5017-gwinnett-public-library-introduces-new-digital-offerings-%20and-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oumatoday.com/article/20121106/ARTICLES/121109805/-1/opinion?Title=Need-homework-help-Use-your-local-library-8217-s-online-programs"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eerAlabama.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27D3DE-A3EB-457D-A452-15362E0B7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48</cp:revision>
  <dcterms:created xsi:type="dcterms:W3CDTF">2020-05-27T00:17:00Z</dcterms:created>
  <dcterms:modified xsi:type="dcterms:W3CDTF">2020-05-27T06:18:00Z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